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21" w:rsidRPr="00797F70" w:rsidRDefault="00076121" w:rsidP="00076121">
      <w:pPr>
        <w:widowControl w:val="0"/>
        <w:jc w:val="center"/>
        <w:rPr>
          <w:bCs/>
          <w:iCs/>
          <w:snapToGrid w:val="0"/>
          <w:sz w:val="28"/>
          <w:szCs w:val="28"/>
        </w:rPr>
      </w:pPr>
      <w:r w:rsidRPr="00797F70">
        <w:rPr>
          <w:bCs/>
          <w:iCs/>
          <w:snapToGrid w:val="0"/>
          <w:sz w:val="28"/>
          <w:szCs w:val="28"/>
        </w:rPr>
        <w:t>SCOPE OF SERVICES</w:t>
      </w:r>
    </w:p>
    <w:p w:rsidR="00AE77D1" w:rsidRDefault="00076121" w:rsidP="00AE77D1">
      <w:pPr>
        <w:jc w:val="center"/>
        <w:rPr>
          <w:b/>
          <w:sz w:val="28"/>
          <w:szCs w:val="28"/>
        </w:rPr>
      </w:pPr>
      <w:r w:rsidRPr="00797F70">
        <w:rPr>
          <w:bCs/>
          <w:iCs/>
          <w:snapToGrid w:val="0"/>
          <w:sz w:val="28"/>
          <w:szCs w:val="28"/>
        </w:rPr>
        <w:t xml:space="preserve">ENGINEERING </w:t>
      </w:r>
      <w:r>
        <w:rPr>
          <w:bCs/>
          <w:iCs/>
          <w:snapToGrid w:val="0"/>
          <w:sz w:val="28"/>
          <w:szCs w:val="28"/>
        </w:rPr>
        <w:t>DESIGN PROJECT</w:t>
      </w:r>
    </w:p>
    <w:p w:rsidR="00076121" w:rsidRPr="00797F70" w:rsidRDefault="00076121" w:rsidP="00076121">
      <w:pPr>
        <w:widowControl w:val="0"/>
        <w:jc w:val="center"/>
        <w:rPr>
          <w:bCs/>
          <w:iCs/>
          <w:snapToGrid w:val="0"/>
          <w:sz w:val="28"/>
          <w:szCs w:val="28"/>
        </w:rPr>
      </w:pPr>
    </w:p>
    <w:p w:rsidR="00076121" w:rsidRPr="00797F70" w:rsidRDefault="00076121" w:rsidP="00076121">
      <w:pPr>
        <w:pStyle w:val="Heading2"/>
        <w:rPr>
          <w:iCs/>
          <w:sz w:val="24"/>
          <w:szCs w:val="24"/>
        </w:rPr>
      </w:pPr>
      <w:r w:rsidRPr="00797F70">
        <w:rPr>
          <w:iCs/>
          <w:sz w:val="24"/>
          <w:szCs w:val="24"/>
        </w:rPr>
        <w:t>LAKE AND RIVER ENHANCEMENT (LARE) PROGRAM</w:t>
      </w:r>
    </w:p>
    <w:p w:rsidR="00207C55" w:rsidRDefault="00076121" w:rsidP="00076121">
      <w:pPr>
        <w:pStyle w:val="Heading2"/>
        <w:rPr>
          <w:iCs/>
          <w:sz w:val="24"/>
          <w:szCs w:val="24"/>
        </w:rPr>
      </w:pPr>
      <w:r w:rsidRPr="00797F70">
        <w:rPr>
          <w:iCs/>
          <w:sz w:val="24"/>
          <w:szCs w:val="24"/>
        </w:rPr>
        <w:t>I</w:t>
      </w:r>
      <w:r w:rsidR="00207C55">
        <w:rPr>
          <w:iCs/>
          <w:sz w:val="24"/>
          <w:szCs w:val="24"/>
        </w:rPr>
        <w:t>NDIANA DEPARTMENT OF NATURAL RESOURCE</w:t>
      </w:r>
      <w:bookmarkStart w:id="0" w:name="_GoBack"/>
      <w:bookmarkEnd w:id="0"/>
      <w:r w:rsidR="00207C55">
        <w:rPr>
          <w:iCs/>
          <w:sz w:val="24"/>
          <w:szCs w:val="24"/>
        </w:rPr>
        <w:t>S</w:t>
      </w:r>
    </w:p>
    <w:p w:rsidR="00076121" w:rsidRPr="00797F70" w:rsidRDefault="00076121" w:rsidP="00076121">
      <w:pPr>
        <w:pStyle w:val="Heading2"/>
        <w:rPr>
          <w:iCs/>
          <w:sz w:val="24"/>
          <w:szCs w:val="24"/>
        </w:rPr>
      </w:pPr>
      <w:r w:rsidRPr="00797F70">
        <w:rPr>
          <w:iCs/>
          <w:sz w:val="24"/>
          <w:szCs w:val="24"/>
        </w:rPr>
        <w:t>DIVISION OF FISH AND WILDLIFE</w:t>
      </w:r>
    </w:p>
    <w:p w:rsidR="00076121" w:rsidRPr="00024BCE" w:rsidRDefault="00193055" w:rsidP="00076121">
      <w:pPr>
        <w:pStyle w:val="List"/>
        <w:rPr>
          <w:b/>
          <w:snapToGrid w:val="0"/>
        </w:rPr>
      </w:pPr>
      <w:r w:rsidRPr="00C410D4">
        <w:br/>
      </w:r>
      <w:r w:rsidRPr="00C410D4">
        <w:rPr>
          <w:b/>
          <w:bCs/>
        </w:rPr>
        <w:t xml:space="preserve"> </w:t>
      </w:r>
    </w:p>
    <w:p w:rsidR="00076121" w:rsidRPr="00024BCE" w:rsidRDefault="00076121" w:rsidP="00076121">
      <w:pPr>
        <w:pStyle w:val="List"/>
        <w:rPr>
          <w:b/>
          <w:snapToGrid w:val="0"/>
          <w:sz w:val="24"/>
          <w:szCs w:val="24"/>
        </w:rPr>
      </w:pPr>
      <w:r w:rsidRPr="00024BCE">
        <w:rPr>
          <w:b/>
          <w:snapToGrid w:val="0"/>
          <w:sz w:val="24"/>
          <w:szCs w:val="24"/>
        </w:rPr>
        <w:t>I.</w:t>
      </w:r>
      <w:r w:rsidRPr="00024BCE">
        <w:rPr>
          <w:b/>
          <w:snapToGrid w:val="0"/>
          <w:sz w:val="24"/>
          <w:szCs w:val="24"/>
        </w:rPr>
        <w:tab/>
        <w:t xml:space="preserve">Project Purposes: </w:t>
      </w:r>
    </w:p>
    <w:p w:rsidR="00542292" w:rsidRDefault="00542292" w:rsidP="00E86F09">
      <w:pPr>
        <w:pStyle w:val="NormalWeb"/>
        <w:spacing w:before="0" w:beforeAutospacing="0" w:after="0" w:afterAutospacing="0"/>
      </w:pPr>
    </w:p>
    <w:p w:rsidR="00E86F09" w:rsidRDefault="00193055" w:rsidP="00E86F09">
      <w:pPr>
        <w:pStyle w:val="NormalWeb"/>
        <w:spacing w:before="0" w:beforeAutospacing="0" w:after="0" w:afterAutospacing="0"/>
      </w:pPr>
      <w:r w:rsidRPr="00C410D4">
        <w:t>The purpose</w:t>
      </w:r>
      <w:r w:rsidR="005D6807">
        <w:t>s</w:t>
      </w:r>
      <w:r w:rsidRPr="00C410D4">
        <w:t xml:space="preserve"> of </w:t>
      </w:r>
      <w:r w:rsidR="00D401BC" w:rsidRPr="00C410D4">
        <w:t>the</w:t>
      </w:r>
      <w:r w:rsidR="00076121">
        <w:t xml:space="preserve"> </w:t>
      </w:r>
      <w:r w:rsidRPr="00C410D4">
        <w:t>En</w:t>
      </w:r>
      <w:r w:rsidR="00076121">
        <w:t>gineering</w:t>
      </w:r>
      <w:r w:rsidRPr="00C410D4">
        <w:t xml:space="preserve"> </w:t>
      </w:r>
      <w:r w:rsidR="00D401BC" w:rsidRPr="00C410D4">
        <w:t>Design</w:t>
      </w:r>
      <w:r w:rsidRPr="00C410D4">
        <w:t xml:space="preserve"> </w:t>
      </w:r>
      <w:r w:rsidR="00D401BC" w:rsidRPr="00C410D4">
        <w:t>p</w:t>
      </w:r>
      <w:r w:rsidR="005D6807">
        <w:t>roject</w:t>
      </w:r>
      <w:r w:rsidR="00D401BC" w:rsidRPr="00C410D4">
        <w:t xml:space="preserve"> </w:t>
      </w:r>
      <w:r w:rsidR="005D6807">
        <w:t>include:</w:t>
      </w:r>
    </w:p>
    <w:p w:rsidR="00360184" w:rsidRDefault="00360184" w:rsidP="00E86F09">
      <w:pPr>
        <w:pStyle w:val="NormalWeb"/>
        <w:spacing w:before="0" w:beforeAutospacing="0" w:after="0" w:afterAutospacing="0"/>
      </w:pPr>
    </w:p>
    <w:p w:rsidR="00AB3EA4" w:rsidRDefault="00531B79" w:rsidP="00AB3EA4">
      <w:pPr>
        <w:pStyle w:val="NormalWeb"/>
        <w:spacing w:before="0" w:beforeAutospacing="0" w:after="0" w:afterAutospacing="0"/>
      </w:pPr>
      <w:r>
        <w:t xml:space="preserve">1. </w:t>
      </w:r>
      <w:r w:rsidR="00E86F09">
        <w:t>P</w:t>
      </w:r>
      <w:r w:rsidR="00D76D45" w:rsidRPr="00C410D4">
        <w:t xml:space="preserve">repare a complete physical design(s) </w:t>
      </w:r>
      <w:r w:rsidR="00D401BC" w:rsidRPr="00C410D4">
        <w:t>that is ready to move to the construction phase</w:t>
      </w:r>
    </w:p>
    <w:p w:rsidR="00CC432C" w:rsidRDefault="00531B79" w:rsidP="002F14D6">
      <w:pPr>
        <w:pStyle w:val="NormalWeb"/>
        <w:spacing w:before="0" w:beforeAutospacing="0" w:after="0" w:afterAutospacing="0"/>
        <w:ind w:left="180" w:hanging="175"/>
      </w:pPr>
      <w:r>
        <w:t xml:space="preserve">2. </w:t>
      </w:r>
      <w:r w:rsidR="00166F79" w:rsidRPr="00C410D4">
        <w:t>Ensure project success through necessary communication with permitting agency staff</w:t>
      </w:r>
      <w:r w:rsidR="00076121">
        <w:t xml:space="preserve"> and</w:t>
      </w:r>
      <w:r w:rsidR="00076121" w:rsidRPr="00C410D4">
        <w:t xml:space="preserve"> affected</w:t>
      </w:r>
      <w:r w:rsidR="0011173C" w:rsidRPr="00C410D4">
        <w:t xml:space="preserve"> landowner</w:t>
      </w:r>
      <w:r w:rsidR="00166F79" w:rsidRPr="00C410D4">
        <w:t>.</w:t>
      </w:r>
    </w:p>
    <w:p w:rsidR="00076121" w:rsidRDefault="00076121" w:rsidP="00076121">
      <w:pPr>
        <w:rPr>
          <w:b/>
        </w:rPr>
      </w:pPr>
    </w:p>
    <w:p w:rsidR="003E049E" w:rsidRDefault="00076121" w:rsidP="00076121">
      <w:pPr>
        <w:rPr>
          <w:rFonts w:cs="Arial"/>
          <w:color w:val="000000"/>
        </w:rPr>
      </w:pPr>
      <w:r w:rsidRPr="00024BCE">
        <w:rPr>
          <w:b/>
        </w:rPr>
        <w:t>II.</w:t>
      </w:r>
      <w:r w:rsidRPr="00024BCE">
        <w:rPr>
          <w:b/>
        </w:rPr>
        <w:tab/>
      </w:r>
      <w:r>
        <w:rPr>
          <w:b/>
        </w:rPr>
        <w:t xml:space="preserve">  </w:t>
      </w:r>
      <w:r w:rsidRPr="00024BCE">
        <w:rPr>
          <w:b/>
        </w:rPr>
        <w:t xml:space="preserve">Project Tasks: </w:t>
      </w:r>
      <w:r w:rsidR="00193055" w:rsidRPr="00C410D4">
        <w:br/>
      </w:r>
      <w:r w:rsidR="00193055" w:rsidRPr="00C410D4">
        <w:br/>
      </w:r>
      <w:r w:rsidR="003E049E" w:rsidRPr="003D4402">
        <w:rPr>
          <w:rFonts w:cs="Arial"/>
          <w:color w:val="000000"/>
        </w:rPr>
        <w:t xml:space="preserve">The scope of services outlined below should be considered a draft that is subject to revision prior to the final contract, based on discussion with the LARE </w:t>
      </w:r>
      <w:r w:rsidR="004A29BC">
        <w:rPr>
          <w:rFonts w:cs="Arial"/>
          <w:color w:val="000000"/>
        </w:rPr>
        <w:t>project manager</w:t>
      </w:r>
      <w:r w:rsidR="003E049E" w:rsidRPr="003D4402">
        <w:rPr>
          <w:rFonts w:cs="Arial"/>
          <w:color w:val="000000"/>
        </w:rPr>
        <w:t xml:space="preserve">, </w:t>
      </w:r>
      <w:r w:rsidR="003E049E">
        <w:rPr>
          <w:rFonts w:cs="Arial"/>
          <w:color w:val="000000"/>
        </w:rPr>
        <w:t xml:space="preserve">and the </w:t>
      </w:r>
      <w:r w:rsidR="004A29BC">
        <w:rPr>
          <w:rFonts w:cs="Arial"/>
          <w:color w:val="000000"/>
        </w:rPr>
        <w:t>project sponsor</w:t>
      </w:r>
      <w:r w:rsidR="003E049E" w:rsidRPr="003D4402">
        <w:rPr>
          <w:rFonts w:cs="Arial"/>
          <w:color w:val="000000"/>
        </w:rPr>
        <w:t xml:space="preserve">. </w:t>
      </w:r>
    </w:p>
    <w:p w:rsidR="003E049E" w:rsidRDefault="003E049E" w:rsidP="00076121">
      <w:pPr>
        <w:rPr>
          <w:rFonts w:cs="Arial"/>
          <w:color w:val="000000"/>
        </w:rPr>
      </w:pPr>
    </w:p>
    <w:p w:rsidR="00076121" w:rsidRDefault="00D401BC" w:rsidP="00076121">
      <w:r w:rsidRPr="00D97B2B">
        <w:rPr>
          <w:bCs/>
        </w:rPr>
        <w:t xml:space="preserve">1. Identify boundaries of the project </w:t>
      </w:r>
      <w:r w:rsidR="00193055" w:rsidRPr="00D97B2B">
        <w:rPr>
          <w:bCs/>
        </w:rPr>
        <w:t>site</w:t>
      </w:r>
      <w:r w:rsidRPr="00D97B2B">
        <w:rPr>
          <w:bCs/>
        </w:rPr>
        <w:t>(</w:t>
      </w:r>
      <w:r w:rsidR="00193055" w:rsidRPr="00D97B2B">
        <w:rPr>
          <w:bCs/>
        </w:rPr>
        <w:t>s</w:t>
      </w:r>
      <w:r w:rsidRPr="00D97B2B">
        <w:rPr>
          <w:bCs/>
        </w:rPr>
        <w:t>)</w:t>
      </w:r>
      <w:r w:rsidR="00193055" w:rsidRPr="00C410D4">
        <w:t xml:space="preserve"> </w:t>
      </w:r>
      <w:r w:rsidR="00193055" w:rsidRPr="00C410D4">
        <w:br/>
      </w:r>
    </w:p>
    <w:p w:rsidR="00076121" w:rsidRPr="00513952" w:rsidRDefault="00193055" w:rsidP="00076121">
      <w:r w:rsidRPr="00C410D4">
        <w:t xml:space="preserve">Determine </w:t>
      </w:r>
      <w:r w:rsidR="00AC44F7" w:rsidRPr="00C410D4">
        <w:t xml:space="preserve">exact </w:t>
      </w:r>
      <w:r w:rsidRPr="00C410D4">
        <w:t>site</w:t>
      </w:r>
      <w:r w:rsidR="00D401BC" w:rsidRPr="00C410D4">
        <w:t xml:space="preserve"> locations</w:t>
      </w:r>
      <w:r w:rsidRPr="00C410D4">
        <w:t xml:space="preserve"> for proposed structures and </w:t>
      </w:r>
      <w:r w:rsidR="00D401BC" w:rsidRPr="00C410D4">
        <w:t>other design elements</w:t>
      </w:r>
      <w:r w:rsidRPr="00C410D4">
        <w:t>.</w:t>
      </w:r>
      <w:r w:rsidR="00D401BC" w:rsidRPr="00C410D4">
        <w:t xml:space="preserve"> </w:t>
      </w:r>
      <w:r w:rsidR="00076121" w:rsidRPr="00513952">
        <w:t xml:space="preserve"> Record the 12 digit HUC (Hydrologic Unit Code)</w:t>
      </w:r>
      <w:r w:rsidR="00076121">
        <w:t>.  Record</w:t>
      </w:r>
      <w:r w:rsidR="00076121" w:rsidRPr="00513952">
        <w:t xml:space="preserve"> the location of proposed </w:t>
      </w:r>
      <w:r w:rsidR="00076121">
        <w:t>measures</w:t>
      </w:r>
      <w:r w:rsidR="00076121" w:rsidRPr="00513952">
        <w:t xml:space="preserve"> using Latitude and Longitude Coordinates expressed in decimal degrees, using </w:t>
      </w:r>
      <w:r w:rsidR="00076121" w:rsidRPr="009E53EB">
        <w:rPr>
          <w:bCs/>
        </w:rPr>
        <w:t>NAD 1983 Datum</w:t>
      </w:r>
      <w:r w:rsidR="004C2319">
        <w:rPr>
          <w:bCs/>
        </w:rPr>
        <w:t xml:space="preserve"> and in UTM</w:t>
      </w:r>
      <w:r w:rsidR="00224427">
        <w:rPr>
          <w:bCs/>
        </w:rPr>
        <w:t xml:space="preserve"> (Universal Transverse Mercator)</w:t>
      </w:r>
      <w:r w:rsidR="004C2319">
        <w:rPr>
          <w:bCs/>
        </w:rPr>
        <w:t xml:space="preserve"> Coordinates</w:t>
      </w:r>
      <w:r w:rsidR="00076121" w:rsidRPr="009E53EB">
        <w:rPr>
          <w:bCs/>
        </w:rPr>
        <w:t>.</w:t>
      </w:r>
      <w:r w:rsidR="00076121" w:rsidRPr="009E53EB">
        <w:t xml:space="preserve">  </w:t>
      </w:r>
      <w:r w:rsidR="00076121" w:rsidRPr="00513952">
        <w:t xml:space="preserve">If the project is for a lake as a whole, note the location of the outlet or lowest elevation in the lake or river watershed within the project’s proposed bounds. </w:t>
      </w:r>
    </w:p>
    <w:p w:rsidR="00F92B3B" w:rsidRPr="00C410D4" w:rsidRDefault="00EC0AB8" w:rsidP="00E7324D">
      <w:pPr>
        <w:pStyle w:val="NormalWeb"/>
        <w:spacing w:after="0" w:afterAutospacing="0"/>
      </w:pPr>
      <w:r w:rsidRPr="00C410D4">
        <w:t>Generate appropriate maps and drawings</w:t>
      </w:r>
      <w:r w:rsidR="007F4BCD" w:rsidRPr="00C410D4">
        <w:t xml:space="preserve"> for discussion purposes</w:t>
      </w:r>
      <w:r w:rsidRPr="00C410D4">
        <w:t>.</w:t>
      </w:r>
    </w:p>
    <w:p w:rsidR="00F92B3B" w:rsidRPr="00C410D4" w:rsidRDefault="00C3676E" w:rsidP="00BB12F2">
      <w:pPr>
        <w:pStyle w:val="NormalWeb"/>
        <w:spacing w:before="0" w:beforeAutospacing="0" w:after="0" w:afterAutospacing="0"/>
      </w:pPr>
      <w:r w:rsidRPr="00C410D4">
        <w:t xml:space="preserve"> </w:t>
      </w:r>
      <w:r w:rsidR="00F92B3B" w:rsidRPr="00C410D4">
        <w:t xml:space="preserve"> </w:t>
      </w:r>
    </w:p>
    <w:p w:rsidR="00FB505E" w:rsidRDefault="00D401BC" w:rsidP="00FB505E">
      <w:pPr>
        <w:rPr>
          <w:bCs/>
        </w:rPr>
      </w:pPr>
      <w:r w:rsidRPr="00D97B2B">
        <w:rPr>
          <w:bCs/>
        </w:rPr>
        <w:t xml:space="preserve">2. Complete </w:t>
      </w:r>
      <w:r w:rsidR="00193055" w:rsidRPr="00D97B2B">
        <w:rPr>
          <w:bCs/>
        </w:rPr>
        <w:t>engineering/calculations</w:t>
      </w:r>
    </w:p>
    <w:p w:rsidR="00FB505E" w:rsidRDefault="00FB505E" w:rsidP="00FB505E">
      <w:pPr>
        <w:rPr>
          <w:bCs/>
        </w:rPr>
      </w:pPr>
    </w:p>
    <w:p w:rsidR="00B31204" w:rsidRDefault="00193055" w:rsidP="00FB505E">
      <w:pPr>
        <w:rPr>
          <w:bCs/>
        </w:rPr>
      </w:pPr>
      <w:r w:rsidRPr="00FB505E">
        <w:rPr>
          <w:bCs/>
        </w:rPr>
        <w:t xml:space="preserve">Complete all necessary engineering computations to </w:t>
      </w:r>
      <w:r w:rsidR="00D401BC" w:rsidRPr="00FB505E">
        <w:rPr>
          <w:bCs/>
        </w:rPr>
        <w:t>generate a workable</w:t>
      </w:r>
      <w:r w:rsidRPr="00FB505E">
        <w:rPr>
          <w:bCs/>
        </w:rPr>
        <w:t xml:space="preserve"> design including surveying and mapping, soil borings and geotechnical analyses, hydrologic and hydraulic analyses and all associated calculations</w:t>
      </w:r>
      <w:r w:rsidR="00D401BC" w:rsidRPr="00FB505E">
        <w:rPr>
          <w:bCs/>
        </w:rPr>
        <w:t xml:space="preserve"> (if not previously completed in the feasibility phase)</w:t>
      </w:r>
      <w:r w:rsidRPr="00FB505E">
        <w:rPr>
          <w:bCs/>
        </w:rPr>
        <w:t>.</w:t>
      </w:r>
    </w:p>
    <w:p w:rsidR="008066AD" w:rsidRDefault="00193055" w:rsidP="00FB505E">
      <w:pPr>
        <w:rPr>
          <w:bCs/>
        </w:rPr>
      </w:pPr>
      <w:r w:rsidRPr="00FB505E">
        <w:rPr>
          <w:bCs/>
        </w:rPr>
        <w:t xml:space="preserve"> </w:t>
      </w:r>
    </w:p>
    <w:p w:rsidR="00FB505E" w:rsidRDefault="001257BE" w:rsidP="00EC0AB8">
      <w:pPr>
        <w:pStyle w:val="NormalWeb"/>
        <w:spacing w:before="0" w:beforeAutospacing="0"/>
        <w:rPr>
          <w:bCs/>
        </w:rPr>
      </w:pPr>
      <w:r w:rsidRPr="00D97B2B">
        <w:rPr>
          <w:bCs/>
        </w:rPr>
        <w:t>3. Complete early coordination process for obtaining all project permits including USACE, IDEM, USFWS, IDNR, County Drainage Boards, and pertinent citizen organizations</w:t>
      </w:r>
      <w:r w:rsidR="004C68BD">
        <w:rPr>
          <w:bCs/>
        </w:rPr>
        <w:t>.</w:t>
      </w:r>
    </w:p>
    <w:p w:rsidR="00441131" w:rsidRDefault="001257BE" w:rsidP="00EC0AB8">
      <w:pPr>
        <w:pStyle w:val="NormalWeb"/>
        <w:spacing w:before="0" w:beforeAutospacing="0"/>
      </w:pPr>
      <w:r w:rsidRPr="00C410D4">
        <w:t>Coordinate review of the preliminary design plan with all pertinent agencies and institutions in order to facilitate issuance of all necessary permits</w:t>
      </w:r>
      <w:r w:rsidR="00265B9F" w:rsidRPr="00C410D4">
        <w:t xml:space="preserve"> (if permits not </w:t>
      </w:r>
      <w:r w:rsidR="00265B9F" w:rsidRPr="00C410D4">
        <w:lastRenderedPageBreak/>
        <w:t>previously secured in the feasibility phase)</w:t>
      </w:r>
      <w:r w:rsidRPr="00C410D4">
        <w:t>.  This includes meeting with affected landowners to discuss specific design elements and expected results.</w:t>
      </w:r>
    </w:p>
    <w:p w:rsidR="00441131" w:rsidRPr="00502A77" w:rsidRDefault="00441131" w:rsidP="00441131">
      <w:pPr>
        <w:widowControl w:val="0"/>
        <w:rPr>
          <w:rStyle w:val="style11"/>
          <w:bCs/>
        </w:rPr>
      </w:pPr>
      <w:r>
        <w:rPr>
          <w:rStyle w:val="style11"/>
        </w:rPr>
        <w:t>4</w:t>
      </w:r>
      <w:r w:rsidRPr="00502A77">
        <w:rPr>
          <w:rStyle w:val="style11"/>
        </w:rPr>
        <w:t xml:space="preserve">. </w:t>
      </w:r>
      <w:r>
        <w:rPr>
          <w:rStyle w:val="style11"/>
          <w:bCs/>
        </w:rPr>
        <w:t xml:space="preserve">Facilitate </w:t>
      </w:r>
      <w:r w:rsidRPr="00502A77">
        <w:rPr>
          <w:rStyle w:val="style11"/>
          <w:bCs/>
        </w:rPr>
        <w:t>meeting</w:t>
      </w:r>
      <w:r>
        <w:rPr>
          <w:rStyle w:val="style11"/>
          <w:bCs/>
        </w:rPr>
        <w:t>s</w:t>
      </w:r>
      <w:r w:rsidRPr="00502A77">
        <w:rPr>
          <w:rStyle w:val="style11"/>
          <w:bCs/>
        </w:rPr>
        <w:t xml:space="preserve"> </w:t>
      </w:r>
    </w:p>
    <w:p w:rsidR="00441131" w:rsidRPr="003D1195" w:rsidRDefault="00441131" w:rsidP="00441131">
      <w:pPr>
        <w:widowControl w:val="0"/>
        <w:rPr>
          <w:bCs/>
          <w:iCs/>
          <w:snapToGrid w:val="0"/>
          <w:color w:val="FF0000"/>
        </w:rPr>
      </w:pPr>
      <w:r w:rsidRPr="00136587">
        <w:br/>
      </w:r>
      <w:r w:rsidRPr="00136587">
        <w:rPr>
          <w:rStyle w:val="style11"/>
        </w:rPr>
        <w:t xml:space="preserve">Facilitate at least </w:t>
      </w:r>
      <w:r>
        <w:rPr>
          <w:rStyle w:val="style11"/>
        </w:rPr>
        <w:t>two</w:t>
      </w:r>
      <w:r w:rsidRPr="00136587">
        <w:rPr>
          <w:rStyle w:val="style11"/>
        </w:rPr>
        <w:t xml:space="preserve"> public meeting</w:t>
      </w:r>
      <w:r>
        <w:rPr>
          <w:rStyle w:val="style11"/>
        </w:rPr>
        <w:t>s</w:t>
      </w:r>
      <w:r w:rsidRPr="00136587">
        <w:rPr>
          <w:rStyle w:val="style11"/>
        </w:rPr>
        <w:t xml:space="preserve"> for the purpose</w:t>
      </w:r>
      <w:r>
        <w:rPr>
          <w:rStyle w:val="style11"/>
        </w:rPr>
        <w:t>s</w:t>
      </w:r>
      <w:r w:rsidRPr="00136587">
        <w:rPr>
          <w:rStyle w:val="style11"/>
        </w:rPr>
        <w:t xml:space="preserve"> of</w:t>
      </w:r>
      <w:r>
        <w:rPr>
          <w:rStyle w:val="style11"/>
        </w:rPr>
        <w:t>: 1) identifying stakeholders, introducing the engineering design study and obtaining public input and concerns; and 2)</w:t>
      </w:r>
      <w:r w:rsidRPr="00136587">
        <w:rPr>
          <w:rStyle w:val="style11"/>
        </w:rPr>
        <w:t xml:space="preserve"> presenting the final report. Document meeting</w:t>
      </w:r>
      <w:r>
        <w:rPr>
          <w:rStyle w:val="style11"/>
        </w:rPr>
        <w:t xml:space="preserve"> dates,</w:t>
      </w:r>
      <w:r w:rsidRPr="00136587">
        <w:rPr>
          <w:rStyle w:val="style11"/>
        </w:rPr>
        <w:t xml:space="preserve"> attendance, minutes, </w:t>
      </w:r>
      <w:r>
        <w:rPr>
          <w:rStyle w:val="style11"/>
        </w:rPr>
        <w:t xml:space="preserve">public comments, and </w:t>
      </w:r>
      <w:r w:rsidRPr="00C77DD3">
        <w:rPr>
          <w:rFonts w:cs="Arial"/>
          <w:color w:val="000000"/>
        </w:rPr>
        <w:t>an indication of the level of support for recommending particular implementation projects</w:t>
      </w:r>
      <w:r>
        <w:rPr>
          <w:rStyle w:val="style11"/>
        </w:rPr>
        <w:t xml:space="preserve"> as an appendix to the report</w:t>
      </w:r>
      <w:r w:rsidRPr="00136587">
        <w:rPr>
          <w:rStyle w:val="style11"/>
        </w:rPr>
        <w:t>.</w:t>
      </w:r>
      <w:r>
        <w:rPr>
          <w:rStyle w:val="style11"/>
        </w:rPr>
        <w:t xml:space="preserve">  </w:t>
      </w:r>
      <w:r w:rsidRPr="005554FC">
        <w:rPr>
          <w:rStyle w:val="style11"/>
          <w:color w:val="auto"/>
        </w:rPr>
        <w:t xml:space="preserve">As an option at the request of the </w:t>
      </w:r>
      <w:r>
        <w:rPr>
          <w:rStyle w:val="style11"/>
          <w:color w:val="auto"/>
        </w:rPr>
        <w:t xml:space="preserve">project </w:t>
      </w:r>
      <w:r w:rsidRPr="005554FC">
        <w:rPr>
          <w:rStyle w:val="style11"/>
          <w:color w:val="auto"/>
        </w:rPr>
        <w:t>sponsor</w:t>
      </w:r>
      <w:r>
        <w:rPr>
          <w:rStyle w:val="style11"/>
          <w:color w:val="auto"/>
        </w:rPr>
        <w:t>,</w:t>
      </w:r>
      <w:r w:rsidRPr="005554FC">
        <w:rPr>
          <w:rStyle w:val="style11"/>
          <w:color w:val="auto"/>
        </w:rPr>
        <w:t xml:space="preserve"> a steering committee can be established to help guide the planning process.  An established number of steering committee meetings would be facilitated by the contractor to help create a consensus</w:t>
      </w:r>
      <w:r w:rsidR="004A29BC">
        <w:rPr>
          <w:rStyle w:val="style11"/>
          <w:color w:val="auto"/>
        </w:rPr>
        <w:t>-</w:t>
      </w:r>
      <w:r w:rsidRPr="005554FC">
        <w:rPr>
          <w:rStyle w:val="style11"/>
          <w:color w:val="auto"/>
        </w:rPr>
        <w:t xml:space="preserve">driven plan and provide input throughout the process.    </w:t>
      </w:r>
    </w:p>
    <w:p w:rsidR="00FB505E" w:rsidRDefault="001257BE" w:rsidP="00EC0AB8">
      <w:pPr>
        <w:pStyle w:val="NormalWeb"/>
        <w:spacing w:before="0" w:beforeAutospacing="0"/>
        <w:rPr>
          <w:b/>
          <w:bCs/>
        </w:rPr>
      </w:pPr>
      <w:r w:rsidRPr="00C410D4">
        <w:t xml:space="preserve"> </w:t>
      </w:r>
      <w:r w:rsidRPr="00C410D4">
        <w:br/>
      </w:r>
      <w:r w:rsidR="00441131">
        <w:rPr>
          <w:bCs/>
        </w:rPr>
        <w:t>5</w:t>
      </w:r>
      <w:r w:rsidR="00193055" w:rsidRPr="00D97B2B">
        <w:rPr>
          <w:bCs/>
        </w:rPr>
        <w:t>. Project progress reporting</w:t>
      </w:r>
      <w:r w:rsidR="00193055" w:rsidRPr="00C410D4">
        <w:rPr>
          <w:b/>
          <w:bCs/>
        </w:rPr>
        <w:t xml:space="preserve"> </w:t>
      </w:r>
    </w:p>
    <w:p w:rsidR="00FB505E" w:rsidRDefault="00193055" w:rsidP="00EC0AB8">
      <w:pPr>
        <w:pStyle w:val="NormalWeb"/>
        <w:spacing w:before="0" w:beforeAutospacing="0"/>
        <w:rPr>
          <w:bCs/>
        </w:rPr>
      </w:pPr>
      <w:r w:rsidRPr="00C410D4">
        <w:t xml:space="preserve">Issue monthly progress reports </w:t>
      </w:r>
      <w:r w:rsidR="00FB505E">
        <w:t>for</w:t>
      </w:r>
      <w:r w:rsidRPr="00C410D4">
        <w:t xml:space="preserve"> the duration of the project. Copies of progress reports </w:t>
      </w:r>
      <w:r w:rsidR="00FB505E">
        <w:t>must be</w:t>
      </w:r>
      <w:r w:rsidRPr="00C410D4">
        <w:t xml:space="preserve"> submitted to the project sponsor and LARE pro</w:t>
      </w:r>
      <w:r w:rsidR="004A29BC">
        <w:t>ject manager</w:t>
      </w:r>
      <w:r w:rsidRPr="00C410D4">
        <w:t xml:space="preserve">. </w:t>
      </w:r>
      <w:r w:rsidRPr="00C410D4">
        <w:br/>
      </w:r>
      <w:r w:rsidRPr="00D97B2B">
        <w:br/>
      </w:r>
      <w:r w:rsidR="00441131">
        <w:rPr>
          <w:bCs/>
        </w:rPr>
        <w:t>6</w:t>
      </w:r>
      <w:r w:rsidRPr="00D97B2B">
        <w:rPr>
          <w:bCs/>
        </w:rPr>
        <w:t xml:space="preserve">. Complete </w:t>
      </w:r>
      <w:r w:rsidR="00EC0AB8" w:rsidRPr="00D97B2B">
        <w:rPr>
          <w:bCs/>
        </w:rPr>
        <w:t xml:space="preserve">design </w:t>
      </w:r>
      <w:r w:rsidRPr="00D97B2B">
        <w:rPr>
          <w:bCs/>
        </w:rPr>
        <w:t>drawings</w:t>
      </w:r>
    </w:p>
    <w:p w:rsidR="00FB505E" w:rsidRDefault="00193055" w:rsidP="00EC0AB8">
      <w:pPr>
        <w:pStyle w:val="NormalWeb"/>
        <w:spacing w:before="0" w:beforeAutospacing="0"/>
        <w:rPr>
          <w:bCs/>
        </w:rPr>
      </w:pPr>
      <w:r w:rsidRPr="00C410D4">
        <w:t>Develop plan sheet drawings of all proposed sites and structures</w:t>
      </w:r>
      <w:r w:rsidR="00AC44F7" w:rsidRPr="00C410D4">
        <w:t xml:space="preserve"> (incl</w:t>
      </w:r>
      <w:r w:rsidR="00586480" w:rsidRPr="00C410D4">
        <w:t>uding</w:t>
      </w:r>
      <w:r w:rsidR="00AC44F7" w:rsidRPr="00C410D4">
        <w:t xml:space="preserve"> plan view and/or cross sectional </w:t>
      </w:r>
      <w:r w:rsidR="00586480" w:rsidRPr="00C410D4">
        <w:t>detail</w:t>
      </w:r>
      <w:r w:rsidR="00AC44F7" w:rsidRPr="00C410D4">
        <w:t>s)</w:t>
      </w:r>
      <w:r w:rsidRPr="00C410D4">
        <w:t>.</w:t>
      </w:r>
      <w:r w:rsidRPr="00C410D4">
        <w:br/>
      </w:r>
      <w:r w:rsidRPr="00C410D4">
        <w:br/>
      </w:r>
      <w:r w:rsidR="00441131">
        <w:rPr>
          <w:bCs/>
        </w:rPr>
        <w:t>7</w:t>
      </w:r>
      <w:r w:rsidRPr="00D97B2B">
        <w:rPr>
          <w:bCs/>
        </w:rPr>
        <w:t>. Determine construction cost estimates and timelines</w:t>
      </w:r>
    </w:p>
    <w:p w:rsidR="007D7A23" w:rsidRPr="00C410D4" w:rsidRDefault="00193055" w:rsidP="00EC0AB8">
      <w:pPr>
        <w:pStyle w:val="NormalWeb"/>
        <w:spacing w:before="0" w:beforeAutospacing="0"/>
      </w:pPr>
      <w:r w:rsidRPr="00C410D4">
        <w:t xml:space="preserve">Develop </w:t>
      </w:r>
      <w:r w:rsidR="00EC0AB8" w:rsidRPr="00C410D4">
        <w:t>cost estimates for</w:t>
      </w:r>
      <w:r w:rsidRPr="00C410D4">
        <w:t xml:space="preserve"> </w:t>
      </w:r>
      <w:r w:rsidR="00EC0AB8" w:rsidRPr="00C410D4">
        <w:t xml:space="preserve">the </w:t>
      </w:r>
      <w:r w:rsidRPr="00C410D4">
        <w:t>construction phase of</w:t>
      </w:r>
      <w:r w:rsidR="00EC0AB8" w:rsidRPr="00C410D4">
        <w:t xml:space="preserve"> the</w:t>
      </w:r>
      <w:r w:rsidRPr="00C410D4">
        <w:t xml:space="preserve"> project</w:t>
      </w:r>
      <w:r w:rsidR="008D26D2">
        <w:t xml:space="preserve"> </w:t>
      </w:r>
      <w:r w:rsidR="00FB505E">
        <w:t xml:space="preserve">if </w:t>
      </w:r>
      <w:r w:rsidR="008D26D2">
        <w:t xml:space="preserve">built to the specification developed under the current design.  </w:t>
      </w:r>
      <w:r w:rsidR="00FB505E">
        <w:t xml:space="preserve">Specify </w:t>
      </w:r>
      <w:r w:rsidR="008D26D2">
        <w:t xml:space="preserve">appropriate </w:t>
      </w:r>
      <w:r w:rsidR="000E1312" w:rsidRPr="00C410D4">
        <w:t>seasonal timing for constructio</w:t>
      </w:r>
      <w:r w:rsidR="000F5416" w:rsidRPr="00C410D4">
        <w:t>n</w:t>
      </w:r>
      <w:r w:rsidR="007A5CD7">
        <w:t xml:space="preserve"> to begin</w:t>
      </w:r>
      <w:r w:rsidR="000E1312" w:rsidRPr="00C410D4">
        <w:t>.</w:t>
      </w:r>
    </w:p>
    <w:p w:rsidR="00FB505E" w:rsidRDefault="007D7A23" w:rsidP="00EC0AB8">
      <w:pPr>
        <w:pStyle w:val="NormalWeb"/>
        <w:spacing w:before="0" w:beforeAutospacing="0"/>
        <w:rPr>
          <w:bCs/>
        </w:rPr>
      </w:pPr>
      <w:r w:rsidRPr="00C410D4">
        <w:t xml:space="preserve"> </w:t>
      </w:r>
      <w:r w:rsidR="00441131">
        <w:t>8</w:t>
      </w:r>
      <w:r w:rsidR="00193055" w:rsidRPr="00D97B2B">
        <w:rPr>
          <w:bCs/>
        </w:rPr>
        <w:t xml:space="preserve">. </w:t>
      </w:r>
      <w:r w:rsidR="00EC0AB8" w:rsidRPr="00D97B2B">
        <w:rPr>
          <w:bCs/>
        </w:rPr>
        <w:t>Confirm</w:t>
      </w:r>
      <w:r w:rsidR="00193055" w:rsidRPr="00D97B2B">
        <w:rPr>
          <w:bCs/>
        </w:rPr>
        <w:t xml:space="preserve"> easements and land availability</w:t>
      </w:r>
    </w:p>
    <w:p w:rsidR="00FB505E" w:rsidRDefault="00193055" w:rsidP="00EC0AB8">
      <w:pPr>
        <w:pStyle w:val="NormalWeb"/>
        <w:spacing w:before="0" w:beforeAutospacing="0"/>
        <w:rPr>
          <w:b/>
          <w:bCs/>
        </w:rPr>
      </w:pPr>
      <w:r w:rsidRPr="00C410D4">
        <w:t>Determine all necessary project property easements including those for construction ingress, egress and flooding. Th</w:t>
      </w:r>
      <w:r w:rsidR="00FB505E">
        <w:t>is</w:t>
      </w:r>
      <w:r w:rsidRPr="00C410D4">
        <w:t xml:space="preserve"> task also includes obtaining land rights sufficient for the purpose</w:t>
      </w:r>
      <w:r w:rsidR="001257BE" w:rsidRPr="00C410D4">
        <w:t xml:space="preserve"> of construction and inspection (if not previously completed in the feasibility phase). </w:t>
      </w:r>
      <w:r w:rsidRPr="00C410D4">
        <w:t xml:space="preserve"> </w:t>
      </w:r>
      <w:r w:rsidRPr="00C410D4">
        <w:br/>
      </w:r>
      <w:r w:rsidRPr="00C410D4">
        <w:br/>
      </w:r>
      <w:r w:rsidR="00441131">
        <w:t>9</w:t>
      </w:r>
      <w:r w:rsidRPr="00D97B2B">
        <w:rPr>
          <w:bCs/>
        </w:rPr>
        <w:t>. Complete a flood stage analysis if determined necessary</w:t>
      </w:r>
      <w:r w:rsidR="007A5CD7">
        <w:rPr>
          <w:bCs/>
        </w:rPr>
        <w:t>.</w:t>
      </w:r>
    </w:p>
    <w:p w:rsidR="00E51BAC" w:rsidRDefault="00193055" w:rsidP="00EC0AB8">
      <w:pPr>
        <w:pStyle w:val="NormalWeb"/>
        <w:spacing w:before="0" w:beforeAutospacing="0"/>
      </w:pPr>
      <w:r w:rsidRPr="00C410D4">
        <w:t>Complete a hydraulic computer model illustrating flood profiles sufficient for the purpose of securing necessary proj</w:t>
      </w:r>
      <w:r w:rsidR="001257BE" w:rsidRPr="00C410D4">
        <w:t>ect permits (if not previously completed in the feasibility</w:t>
      </w:r>
      <w:r w:rsidR="00FB505E">
        <w:t xml:space="preserve"> phase).</w:t>
      </w:r>
    </w:p>
    <w:p w:rsidR="00881CAE" w:rsidRPr="00ED7961" w:rsidRDefault="00441131" w:rsidP="00881CAE">
      <w:pPr>
        <w:pStyle w:val="List2"/>
        <w:ind w:left="0" w:firstLine="0"/>
        <w:rPr>
          <w:bCs/>
        </w:rPr>
      </w:pPr>
      <w:r>
        <w:t>10</w:t>
      </w:r>
      <w:r w:rsidR="00881CAE" w:rsidRPr="00ED7961">
        <w:t xml:space="preserve">. </w:t>
      </w:r>
      <w:r w:rsidR="00881CAE" w:rsidRPr="00ED7961">
        <w:rPr>
          <w:bCs/>
        </w:rPr>
        <w:t>Model functionality and/or impact of proposed project with respect to condition of the lake or stream</w:t>
      </w:r>
    </w:p>
    <w:p w:rsidR="00881CAE" w:rsidRPr="00ED7961" w:rsidRDefault="00881CAE" w:rsidP="00881CAE">
      <w:pPr>
        <w:pStyle w:val="List2"/>
        <w:ind w:left="360" w:firstLine="0"/>
        <w:rPr>
          <w:bCs/>
        </w:rPr>
      </w:pPr>
    </w:p>
    <w:p w:rsidR="00881CAE" w:rsidRPr="00ED7961" w:rsidRDefault="00881CAE" w:rsidP="00881CAE">
      <w:pPr>
        <w:pStyle w:val="NormalWeb"/>
        <w:spacing w:before="0" w:beforeAutospacing="0"/>
      </w:pPr>
      <w:r w:rsidRPr="00ED7961">
        <w:t xml:space="preserve">Use the </w:t>
      </w:r>
      <w:hyperlink r:id="rId8" w:history="1">
        <w:r w:rsidRPr="004A29BC">
          <w:rPr>
            <w:rStyle w:val="Hyperlink"/>
          </w:rPr>
          <w:t xml:space="preserve">Region 5 </w:t>
        </w:r>
        <w:r w:rsidR="004A29BC">
          <w:rPr>
            <w:rStyle w:val="Hyperlink"/>
          </w:rPr>
          <w:t>M</w:t>
        </w:r>
        <w:r w:rsidRPr="004A29BC">
          <w:rPr>
            <w:rStyle w:val="Hyperlink"/>
          </w:rPr>
          <w:t>odel</w:t>
        </w:r>
      </w:hyperlink>
      <w:r w:rsidRPr="00ED7961">
        <w:t xml:space="preserve"> to estimate the amount of nutrients </w:t>
      </w:r>
      <w:r w:rsidR="00AB3EA4" w:rsidRPr="00ED7961">
        <w:t xml:space="preserve">reduced </w:t>
      </w:r>
      <w:r w:rsidRPr="00ED7961">
        <w:t xml:space="preserve">and </w:t>
      </w:r>
      <w:r w:rsidR="00AB3EA4" w:rsidRPr="00ED7961">
        <w:t>soil saved</w:t>
      </w:r>
      <w:r w:rsidRPr="00ED7961">
        <w:t xml:space="preserve"> by the proposed project relative to contributions from other watershed sources and characteristics of the proposed project. </w:t>
      </w:r>
    </w:p>
    <w:p w:rsidR="00FB505E" w:rsidRDefault="00E51BAC" w:rsidP="00881CAE">
      <w:pPr>
        <w:pStyle w:val="NormalWeb"/>
        <w:spacing w:before="0" w:beforeAutospacing="0"/>
        <w:rPr>
          <w:b/>
          <w:bCs/>
        </w:rPr>
      </w:pPr>
      <w:r>
        <w:rPr>
          <w:bCs/>
        </w:rPr>
        <w:t>1</w:t>
      </w:r>
      <w:r w:rsidR="00441131">
        <w:rPr>
          <w:bCs/>
        </w:rPr>
        <w:t>1</w:t>
      </w:r>
      <w:r w:rsidR="00193055" w:rsidRPr="00D97B2B">
        <w:rPr>
          <w:bCs/>
        </w:rPr>
        <w:t>. Conduct a wetland</w:t>
      </w:r>
      <w:r w:rsidR="007A5CD7">
        <w:rPr>
          <w:bCs/>
        </w:rPr>
        <w:t xml:space="preserve"> functional</w:t>
      </w:r>
      <w:r w:rsidR="000F5416" w:rsidRPr="00D97B2B">
        <w:rPr>
          <w:bCs/>
        </w:rPr>
        <w:t xml:space="preserve"> </w:t>
      </w:r>
      <w:r w:rsidR="007A5CD7" w:rsidRPr="00D97B2B">
        <w:rPr>
          <w:bCs/>
        </w:rPr>
        <w:t>assessment</w:t>
      </w:r>
      <w:r w:rsidR="007A5CD7">
        <w:rPr>
          <w:bCs/>
        </w:rPr>
        <w:t xml:space="preserve"> or vegetation </w:t>
      </w:r>
      <w:r w:rsidR="00FE546C">
        <w:rPr>
          <w:bCs/>
        </w:rPr>
        <w:t>survey</w:t>
      </w:r>
      <w:r w:rsidR="007A5CD7">
        <w:rPr>
          <w:bCs/>
        </w:rPr>
        <w:t>.</w:t>
      </w:r>
      <w:r w:rsidR="00193055" w:rsidRPr="00C410D4">
        <w:rPr>
          <w:b/>
          <w:bCs/>
        </w:rPr>
        <w:t xml:space="preserve"> </w:t>
      </w:r>
    </w:p>
    <w:p w:rsidR="00E86F09" w:rsidRDefault="00193055" w:rsidP="00EC0AB8">
      <w:pPr>
        <w:pStyle w:val="NormalWeb"/>
        <w:spacing w:before="0" w:beforeAutospacing="0"/>
      </w:pPr>
      <w:r w:rsidRPr="00C410D4">
        <w:t xml:space="preserve">Conduct a preliminary survey to identify and give approximate distribution maps for wetland </w:t>
      </w:r>
      <w:r w:rsidR="00817CF7" w:rsidRPr="00C410D4">
        <w:t>vegetation existing at location</w:t>
      </w:r>
      <w:r w:rsidR="00AE3DF9">
        <w:t>s</w:t>
      </w:r>
      <w:r w:rsidRPr="00C410D4">
        <w:t xml:space="preserve"> that may be affected by the project</w:t>
      </w:r>
      <w:r w:rsidR="007A5CD7">
        <w:t>, as well as predicted distributions of plantings included in project design.  An appropriate fiel</w:t>
      </w:r>
      <w:r w:rsidRPr="00C410D4">
        <w:t xml:space="preserve">d method for wetland functional assessment </w:t>
      </w:r>
      <w:r w:rsidR="00FB505E">
        <w:t xml:space="preserve">should </w:t>
      </w:r>
      <w:r w:rsidRPr="00C410D4">
        <w:t xml:space="preserve">be used to estimate the level of ecological benefit and impact predicted </w:t>
      </w:r>
      <w:r w:rsidR="007D7A23" w:rsidRPr="00C410D4">
        <w:t>from the project.</w:t>
      </w:r>
    </w:p>
    <w:p w:rsidR="00FB505E" w:rsidRPr="00024BCE" w:rsidRDefault="00E51BAC" w:rsidP="00AB70EF">
      <w:pPr>
        <w:pStyle w:val="List2"/>
        <w:ind w:left="0" w:firstLine="0"/>
      </w:pPr>
      <w:r>
        <w:t>1</w:t>
      </w:r>
      <w:r w:rsidR="00441131">
        <w:t>2</w:t>
      </w:r>
      <w:r w:rsidR="007D7A23" w:rsidRPr="00D97B2B">
        <w:t xml:space="preserve">.  </w:t>
      </w:r>
      <w:r w:rsidR="00FB505E" w:rsidRPr="00024BCE">
        <w:rPr>
          <w:bCs/>
        </w:rPr>
        <w:t xml:space="preserve">Complete engineering </w:t>
      </w:r>
      <w:r w:rsidR="00FB505E">
        <w:rPr>
          <w:bCs/>
        </w:rPr>
        <w:t>design</w:t>
      </w:r>
      <w:r w:rsidR="00FB505E" w:rsidRPr="00024BCE">
        <w:rPr>
          <w:bCs/>
        </w:rPr>
        <w:t xml:space="preserve"> report</w:t>
      </w:r>
      <w:r w:rsidR="00FB505E" w:rsidRPr="00024BCE">
        <w:t xml:space="preserve"> </w:t>
      </w:r>
    </w:p>
    <w:p w:rsidR="00FB505E" w:rsidRPr="00024BCE" w:rsidRDefault="00FB505E" w:rsidP="00FB505E">
      <w:pPr>
        <w:pStyle w:val="List2"/>
        <w:ind w:left="360" w:firstLine="0"/>
      </w:pPr>
    </w:p>
    <w:p w:rsidR="00B31204" w:rsidRDefault="00FB505E" w:rsidP="00B31204">
      <w:pPr>
        <w:pStyle w:val="NormalWeb"/>
        <w:spacing w:before="0" w:beforeAutospacing="0"/>
      </w:pPr>
      <w:r w:rsidRPr="00024BCE">
        <w:t xml:space="preserve">This task includes completion of a bound engineering </w:t>
      </w:r>
      <w:r w:rsidR="00B31204" w:rsidRPr="00D97B2B">
        <w:t>design report</w:t>
      </w:r>
      <w:r w:rsidR="00B31204" w:rsidRPr="00C410D4">
        <w:t xml:space="preserve"> illustrating no less than the following: </w:t>
      </w:r>
    </w:p>
    <w:p w:rsidR="00FB505E" w:rsidRPr="00024BCE" w:rsidRDefault="00FB505E" w:rsidP="00FB505E">
      <w:pPr>
        <w:pStyle w:val="BodyText"/>
        <w:ind w:left="720"/>
        <w:rPr>
          <w:sz w:val="24"/>
          <w:szCs w:val="24"/>
        </w:rPr>
      </w:pPr>
      <w:r>
        <w:rPr>
          <w:bCs/>
          <w:sz w:val="24"/>
          <w:szCs w:val="24"/>
        </w:rPr>
        <w:t>a</w:t>
      </w:r>
      <w:r w:rsidRPr="00024BCE">
        <w:rPr>
          <w:bCs/>
          <w:sz w:val="24"/>
          <w:szCs w:val="24"/>
        </w:rPr>
        <w:t>.</w:t>
      </w:r>
      <w:r w:rsidRPr="00024BCE">
        <w:rPr>
          <w:sz w:val="24"/>
          <w:szCs w:val="24"/>
        </w:rPr>
        <w:t xml:space="preserve"> Executive Summary. </w:t>
      </w:r>
      <w:r w:rsidRPr="00024BCE">
        <w:rPr>
          <w:sz w:val="24"/>
          <w:szCs w:val="24"/>
        </w:rPr>
        <w:br/>
      </w:r>
      <w:r>
        <w:rPr>
          <w:bCs/>
          <w:sz w:val="24"/>
          <w:szCs w:val="24"/>
        </w:rPr>
        <w:t>b</w:t>
      </w:r>
      <w:r w:rsidRPr="00024BCE">
        <w:rPr>
          <w:bCs/>
          <w:sz w:val="24"/>
          <w:szCs w:val="24"/>
        </w:rPr>
        <w:t xml:space="preserve">. </w:t>
      </w:r>
      <w:r w:rsidRPr="00024BCE">
        <w:rPr>
          <w:sz w:val="24"/>
          <w:szCs w:val="24"/>
        </w:rPr>
        <w:t xml:space="preserve">A statement of project purpose. </w:t>
      </w:r>
      <w:r w:rsidRPr="00024BCE">
        <w:rPr>
          <w:sz w:val="24"/>
          <w:szCs w:val="24"/>
        </w:rPr>
        <w:br/>
      </w:r>
      <w:r>
        <w:rPr>
          <w:bCs/>
          <w:sz w:val="24"/>
          <w:szCs w:val="24"/>
        </w:rPr>
        <w:t>c</w:t>
      </w:r>
      <w:r w:rsidRPr="00024BCE">
        <w:rPr>
          <w:bCs/>
          <w:sz w:val="24"/>
          <w:szCs w:val="24"/>
        </w:rPr>
        <w:t>.</w:t>
      </w:r>
      <w:r w:rsidRPr="00024BCE">
        <w:rPr>
          <w:sz w:val="24"/>
          <w:szCs w:val="24"/>
        </w:rPr>
        <w:t xml:space="preserve"> A general overall project description. </w:t>
      </w:r>
      <w:r w:rsidRPr="00024BCE">
        <w:rPr>
          <w:sz w:val="24"/>
          <w:szCs w:val="24"/>
        </w:rPr>
        <w:br/>
      </w:r>
      <w:r>
        <w:rPr>
          <w:bCs/>
          <w:sz w:val="24"/>
          <w:szCs w:val="24"/>
        </w:rPr>
        <w:t>d.</w:t>
      </w:r>
      <w:r w:rsidRPr="00024BCE">
        <w:rPr>
          <w:sz w:val="24"/>
          <w:szCs w:val="24"/>
        </w:rPr>
        <w:t xml:space="preserve"> A heading and summary for each project task with accompanying appendices if necessary.  The appendices should include (if applicable) but are not limited to:      </w:t>
      </w:r>
      <w:r w:rsidRPr="00024BCE">
        <w:rPr>
          <w:sz w:val="24"/>
          <w:szCs w:val="24"/>
        </w:rPr>
        <w:br/>
        <w:t> </w:t>
      </w:r>
      <w:r>
        <w:rPr>
          <w:sz w:val="24"/>
          <w:szCs w:val="24"/>
        </w:rPr>
        <w:t>1)</w:t>
      </w:r>
      <w:r w:rsidRPr="00024BCE">
        <w:rPr>
          <w:sz w:val="24"/>
          <w:szCs w:val="24"/>
        </w:rPr>
        <w:t xml:space="preserve"> All pertinent data, inclu</w:t>
      </w:r>
      <w:r w:rsidR="00B31204">
        <w:rPr>
          <w:sz w:val="24"/>
          <w:szCs w:val="24"/>
        </w:rPr>
        <w:t xml:space="preserve">ding field sheets. </w:t>
      </w:r>
      <w:r w:rsidR="00B31204">
        <w:rPr>
          <w:sz w:val="24"/>
          <w:szCs w:val="24"/>
        </w:rPr>
        <w:br/>
        <w:t> </w:t>
      </w:r>
      <w:r>
        <w:rPr>
          <w:sz w:val="24"/>
          <w:szCs w:val="24"/>
        </w:rPr>
        <w:t>2)</w:t>
      </w:r>
      <w:r w:rsidRPr="00024BCE">
        <w:rPr>
          <w:sz w:val="24"/>
          <w:szCs w:val="24"/>
        </w:rPr>
        <w:t xml:space="preserve"> Engineering calculations. </w:t>
      </w:r>
      <w:r w:rsidRPr="00024BCE">
        <w:rPr>
          <w:sz w:val="24"/>
          <w:szCs w:val="24"/>
        </w:rPr>
        <w:br/>
        <w:t> </w:t>
      </w:r>
      <w:r w:rsidRPr="00024BCE">
        <w:rPr>
          <w:sz w:val="24"/>
          <w:szCs w:val="24"/>
        </w:rPr>
        <w:tab/>
      </w:r>
      <w:r>
        <w:rPr>
          <w:sz w:val="24"/>
          <w:szCs w:val="24"/>
        </w:rPr>
        <w:t>3)</w:t>
      </w:r>
      <w:r w:rsidRPr="00024BCE">
        <w:rPr>
          <w:sz w:val="24"/>
          <w:szCs w:val="24"/>
        </w:rPr>
        <w:t xml:space="preserve"> Computer model input and output. </w:t>
      </w:r>
      <w:r w:rsidRPr="00024BCE">
        <w:rPr>
          <w:sz w:val="24"/>
          <w:szCs w:val="24"/>
        </w:rPr>
        <w:br/>
        <w:t> </w:t>
      </w:r>
      <w:r w:rsidRPr="00024BCE">
        <w:rPr>
          <w:sz w:val="24"/>
          <w:szCs w:val="24"/>
        </w:rPr>
        <w:tab/>
      </w:r>
      <w:r>
        <w:rPr>
          <w:sz w:val="24"/>
          <w:szCs w:val="24"/>
        </w:rPr>
        <w:t>4)</w:t>
      </w:r>
      <w:r w:rsidRPr="00024BCE">
        <w:rPr>
          <w:sz w:val="24"/>
          <w:szCs w:val="24"/>
        </w:rPr>
        <w:t xml:space="preserve"> Geotechnical investigation information. </w:t>
      </w:r>
      <w:r w:rsidRPr="00024BCE">
        <w:rPr>
          <w:sz w:val="24"/>
          <w:szCs w:val="24"/>
        </w:rPr>
        <w:br/>
        <w:t> </w:t>
      </w:r>
      <w:r w:rsidRPr="00024BCE">
        <w:rPr>
          <w:sz w:val="24"/>
          <w:szCs w:val="24"/>
        </w:rPr>
        <w:tab/>
      </w:r>
      <w:r>
        <w:rPr>
          <w:sz w:val="24"/>
          <w:szCs w:val="24"/>
        </w:rPr>
        <w:t>5)</w:t>
      </w:r>
      <w:r w:rsidRPr="00024BCE">
        <w:rPr>
          <w:sz w:val="24"/>
          <w:szCs w:val="24"/>
        </w:rPr>
        <w:t xml:space="preserve"> All pertinent and appropriate project correspondence. </w:t>
      </w:r>
      <w:r w:rsidRPr="00024BCE">
        <w:rPr>
          <w:sz w:val="24"/>
          <w:szCs w:val="24"/>
        </w:rPr>
        <w:br/>
        <w:t> </w:t>
      </w:r>
      <w:r w:rsidRPr="00024BCE">
        <w:rPr>
          <w:sz w:val="24"/>
          <w:szCs w:val="24"/>
        </w:rPr>
        <w:tab/>
      </w:r>
      <w:r>
        <w:rPr>
          <w:sz w:val="24"/>
          <w:szCs w:val="24"/>
        </w:rPr>
        <w:t>6)</w:t>
      </w:r>
      <w:r w:rsidRPr="00024BCE">
        <w:rPr>
          <w:bCs/>
          <w:sz w:val="24"/>
          <w:szCs w:val="24"/>
        </w:rPr>
        <w:t xml:space="preserve"> </w:t>
      </w:r>
      <w:r w:rsidRPr="00024BCE">
        <w:rPr>
          <w:sz w:val="24"/>
          <w:szCs w:val="24"/>
        </w:rPr>
        <w:t xml:space="preserve">Necessary maps, charts, graphs, computations and computational     breakdowns. </w:t>
      </w:r>
      <w:r w:rsidRPr="00024BCE">
        <w:rPr>
          <w:sz w:val="24"/>
          <w:szCs w:val="24"/>
        </w:rPr>
        <w:br/>
        <w:t> </w:t>
      </w:r>
      <w:r w:rsidRPr="00024BCE">
        <w:rPr>
          <w:sz w:val="24"/>
          <w:szCs w:val="24"/>
        </w:rPr>
        <w:tab/>
      </w:r>
      <w:r>
        <w:rPr>
          <w:sz w:val="24"/>
          <w:szCs w:val="24"/>
        </w:rPr>
        <w:t>7)</w:t>
      </w:r>
      <w:r w:rsidRPr="00024BCE">
        <w:rPr>
          <w:sz w:val="24"/>
          <w:szCs w:val="24"/>
        </w:rPr>
        <w:t xml:space="preserve"> Pertinent meeting agendas, attendance lists and agreements. </w:t>
      </w:r>
    </w:p>
    <w:p w:rsidR="00FB505E" w:rsidRPr="00024BCE" w:rsidRDefault="00FB505E" w:rsidP="00FB505E">
      <w:pPr>
        <w:pStyle w:val="List"/>
        <w:ind w:firstLine="360"/>
        <w:rPr>
          <w:sz w:val="24"/>
          <w:szCs w:val="24"/>
        </w:rPr>
      </w:pPr>
      <w:r>
        <w:rPr>
          <w:bCs/>
          <w:sz w:val="24"/>
          <w:szCs w:val="24"/>
        </w:rPr>
        <w:t>e</w:t>
      </w:r>
      <w:r w:rsidRPr="00024BCE">
        <w:rPr>
          <w:bCs/>
          <w:sz w:val="24"/>
          <w:szCs w:val="24"/>
        </w:rPr>
        <w:t>.</w:t>
      </w:r>
      <w:r w:rsidRPr="00024BCE">
        <w:rPr>
          <w:sz w:val="24"/>
          <w:szCs w:val="24"/>
        </w:rPr>
        <w:t xml:space="preserve"> </w:t>
      </w:r>
      <w:r w:rsidR="00B31204">
        <w:rPr>
          <w:sz w:val="24"/>
          <w:szCs w:val="24"/>
        </w:rPr>
        <w:t>Final</w:t>
      </w:r>
      <w:r w:rsidRPr="00024BCE">
        <w:rPr>
          <w:sz w:val="24"/>
          <w:szCs w:val="24"/>
        </w:rPr>
        <w:t xml:space="preserve"> plan sheets.</w:t>
      </w:r>
    </w:p>
    <w:p w:rsidR="00B31204" w:rsidRPr="00024BCE" w:rsidRDefault="00B31204" w:rsidP="00B31204">
      <w:pPr>
        <w:pStyle w:val="Heading1"/>
        <w:rPr>
          <w:sz w:val="24"/>
          <w:szCs w:val="24"/>
        </w:rPr>
      </w:pPr>
      <w:r w:rsidRPr="00024BCE">
        <w:rPr>
          <w:rFonts w:ascii="Times New Roman" w:hAnsi="Times New Roman"/>
          <w:sz w:val="24"/>
          <w:szCs w:val="24"/>
        </w:rPr>
        <w:t>III. D</w:t>
      </w:r>
      <w:r w:rsidRPr="00024BCE">
        <w:rPr>
          <w:sz w:val="24"/>
          <w:szCs w:val="24"/>
        </w:rPr>
        <w:t>ata Presentation</w:t>
      </w:r>
      <w:r w:rsidRPr="00024BCE">
        <w:rPr>
          <w:rFonts w:ascii="Times New Roman" w:hAnsi="Times New Roman"/>
          <w:sz w:val="24"/>
          <w:szCs w:val="24"/>
        </w:rPr>
        <w:t>:</w:t>
      </w:r>
    </w:p>
    <w:p w:rsidR="00AA0192" w:rsidRDefault="00193055" w:rsidP="00EB2B21">
      <w:pPr>
        <w:pStyle w:val="BodyText"/>
        <w:rPr>
          <w:b/>
          <w:bCs/>
          <w:sz w:val="24"/>
          <w:szCs w:val="24"/>
        </w:rPr>
      </w:pPr>
      <w:r w:rsidRPr="00C410D4">
        <w:rPr>
          <w:sz w:val="24"/>
          <w:szCs w:val="24"/>
        </w:rPr>
        <w:br/>
        <w:t>1. Raw data sheets need not be bound into each copy of the report. However, at a minimum, one set of all design and field data must be submitted to the LARE pro</w:t>
      </w:r>
      <w:r w:rsidR="004A29BC">
        <w:rPr>
          <w:sz w:val="24"/>
          <w:szCs w:val="24"/>
        </w:rPr>
        <w:t>ject manager</w:t>
      </w:r>
      <w:r w:rsidRPr="00C410D4">
        <w:rPr>
          <w:sz w:val="24"/>
          <w:szCs w:val="24"/>
        </w:rPr>
        <w:t xml:space="preserve"> to aid in the review of the draft report and plan sheets. </w:t>
      </w:r>
      <w:r w:rsidRPr="00C410D4">
        <w:rPr>
          <w:sz w:val="24"/>
          <w:szCs w:val="24"/>
        </w:rPr>
        <w:br/>
      </w:r>
      <w:r w:rsidRPr="00C410D4">
        <w:rPr>
          <w:sz w:val="24"/>
          <w:szCs w:val="24"/>
        </w:rPr>
        <w:br/>
      </w:r>
      <w:r w:rsidRPr="004A2D89">
        <w:rPr>
          <w:sz w:val="24"/>
          <w:szCs w:val="24"/>
        </w:rPr>
        <w:t>2. Presentation of data in English units with metric units in parenthesis is preferred</w:t>
      </w:r>
      <w:r w:rsidR="00B31204">
        <w:rPr>
          <w:sz w:val="24"/>
          <w:szCs w:val="24"/>
        </w:rPr>
        <w:t xml:space="preserve">. Example: </w:t>
      </w:r>
      <w:r w:rsidR="009E53EB">
        <w:rPr>
          <w:sz w:val="24"/>
          <w:szCs w:val="24"/>
        </w:rPr>
        <w:t xml:space="preserve">5 </w:t>
      </w:r>
      <w:r w:rsidR="0093544D">
        <w:rPr>
          <w:sz w:val="24"/>
          <w:szCs w:val="24"/>
        </w:rPr>
        <w:t>ft.</w:t>
      </w:r>
      <w:r w:rsidR="009E53EB">
        <w:rPr>
          <w:sz w:val="24"/>
          <w:szCs w:val="24"/>
        </w:rPr>
        <w:t xml:space="preserve"> (</w:t>
      </w:r>
      <w:r w:rsidR="00B31204">
        <w:rPr>
          <w:sz w:val="24"/>
          <w:szCs w:val="24"/>
        </w:rPr>
        <w:t>1.5m</w:t>
      </w:r>
      <w:r w:rsidR="009E53EB">
        <w:rPr>
          <w:sz w:val="24"/>
          <w:szCs w:val="24"/>
        </w:rPr>
        <w:t>)</w:t>
      </w:r>
      <w:r w:rsidRPr="004A2D89">
        <w:rPr>
          <w:sz w:val="24"/>
          <w:szCs w:val="24"/>
        </w:rPr>
        <w:t>.</w:t>
      </w:r>
      <w:r w:rsidRPr="00C410D4">
        <w:rPr>
          <w:sz w:val="24"/>
          <w:szCs w:val="24"/>
        </w:rPr>
        <w:t xml:space="preserve"> </w:t>
      </w:r>
      <w:r>
        <w:rPr>
          <w:rFonts w:ascii="Arial" w:hAnsi="Arial" w:cs="Arial"/>
          <w:color w:val="000066"/>
        </w:rPr>
        <w:br/>
      </w:r>
      <w:r>
        <w:rPr>
          <w:rFonts w:ascii="Arial" w:hAnsi="Arial" w:cs="Arial"/>
          <w:color w:val="000066"/>
        </w:rPr>
        <w:br/>
      </w:r>
    </w:p>
    <w:p w:rsidR="004C2319" w:rsidRDefault="004C2319">
      <w:pPr>
        <w:rPr>
          <w:b/>
          <w:bCs/>
        </w:rPr>
      </w:pPr>
      <w:r>
        <w:rPr>
          <w:b/>
          <w:bCs/>
        </w:rPr>
        <w:br w:type="page"/>
      </w:r>
    </w:p>
    <w:p w:rsidR="00D97B2B" w:rsidRPr="0093544D" w:rsidRDefault="00193055" w:rsidP="00EB2B21">
      <w:pPr>
        <w:pStyle w:val="BodyText"/>
        <w:rPr>
          <w:b/>
          <w:bCs/>
          <w:sz w:val="24"/>
          <w:szCs w:val="24"/>
        </w:rPr>
      </w:pPr>
      <w:r w:rsidRPr="0093544D">
        <w:rPr>
          <w:b/>
          <w:bCs/>
          <w:sz w:val="24"/>
          <w:szCs w:val="24"/>
        </w:rPr>
        <w:lastRenderedPageBreak/>
        <w:t>IV.</w:t>
      </w:r>
      <w:r w:rsidR="00EB2B21" w:rsidRPr="0093544D">
        <w:rPr>
          <w:b/>
          <w:bCs/>
          <w:sz w:val="24"/>
          <w:szCs w:val="24"/>
        </w:rPr>
        <w:t xml:space="preserve"> R</w:t>
      </w:r>
      <w:r w:rsidR="00B31204" w:rsidRPr="0093544D">
        <w:rPr>
          <w:b/>
          <w:bCs/>
          <w:sz w:val="24"/>
          <w:szCs w:val="24"/>
        </w:rPr>
        <w:t>eview Process</w:t>
      </w:r>
      <w:r w:rsidR="00E708BF" w:rsidRPr="0093544D">
        <w:rPr>
          <w:b/>
          <w:bCs/>
          <w:sz w:val="24"/>
          <w:szCs w:val="24"/>
        </w:rPr>
        <w:t>:</w:t>
      </w:r>
    </w:p>
    <w:p w:rsidR="00D15A70" w:rsidRPr="0093544D" w:rsidRDefault="0093544D" w:rsidP="0093544D">
      <w:pPr>
        <w:pStyle w:val="NormalWeb"/>
        <w:tabs>
          <w:tab w:val="left" w:pos="0"/>
        </w:tabs>
        <w:spacing w:before="0" w:beforeAutospacing="0"/>
      </w:pPr>
      <w:r>
        <w:t xml:space="preserve">1. </w:t>
      </w:r>
      <w:r w:rsidR="00D15A70" w:rsidRPr="0093544D">
        <w:t>Two printed copies and one digital copy (in either MS-Word© or Adobe PDF©</w:t>
      </w:r>
      <w:r>
        <w:t xml:space="preserve"> </w:t>
      </w:r>
      <w:r w:rsidR="00D15A70" w:rsidRPr="0093544D">
        <w:t>format) of the draft report must be provided to the project sponsor and pertinent agencies.  One printed copy and one digital copy of the draft report must be provided to the LARE project manager for review by the LARE staff. Note that the draft document may be posted on the LARE website for public comment.</w:t>
      </w:r>
    </w:p>
    <w:p w:rsidR="00533D5E" w:rsidRPr="0093544D" w:rsidRDefault="00EB2B21" w:rsidP="0093544D">
      <w:pPr>
        <w:pStyle w:val="NormalWeb"/>
        <w:tabs>
          <w:tab w:val="left" w:pos="0"/>
        </w:tabs>
        <w:spacing w:before="0" w:beforeAutospacing="0"/>
      </w:pPr>
      <w:r w:rsidRPr="0093544D">
        <w:t xml:space="preserve">Where the project area covers more than one county, </w:t>
      </w:r>
      <w:r w:rsidR="00441131" w:rsidRPr="0093544D">
        <w:t>one</w:t>
      </w:r>
      <w:r w:rsidRPr="0093544D">
        <w:t xml:space="preserve"> additional cop</w:t>
      </w:r>
      <w:r w:rsidR="00441131" w:rsidRPr="0093544D">
        <w:t>y</w:t>
      </w:r>
      <w:r w:rsidRPr="0093544D">
        <w:t xml:space="preserve"> of the report and plan sheets should be supplied for each additional county.</w:t>
      </w:r>
    </w:p>
    <w:p w:rsidR="00533D5E" w:rsidRPr="00533D5E" w:rsidRDefault="00441131" w:rsidP="00360184">
      <w:pPr>
        <w:pStyle w:val="NormalWeb"/>
        <w:tabs>
          <w:tab w:val="left" w:pos="0"/>
        </w:tabs>
        <w:spacing w:before="0" w:beforeAutospacing="0"/>
        <w:rPr>
          <w:rFonts w:ascii="Arial" w:hAnsi="Arial" w:cs="Arial"/>
          <w:color w:val="000066"/>
          <w:sz w:val="20"/>
          <w:szCs w:val="20"/>
        </w:rPr>
      </w:pPr>
      <w:r w:rsidRPr="0093544D">
        <w:t>2</w:t>
      </w:r>
      <w:r w:rsidR="00360184" w:rsidRPr="0093544D">
        <w:t xml:space="preserve">.  </w:t>
      </w:r>
      <w:r w:rsidRPr="0093544D">
        <w:t xml:space="preserve">Reports </w:t>
      </w:r>
      <w:r w:rsidR="00EB2B21" w:rsidRPr="0093544D">
        <w:t xml:space="preserve">must be reproduced with two-sided pages for hard copies and presented as a single </w:t>
      </w:r>
      <w:r w:rsidR="00282FCF" w:rsidRPr="0093544D">
        <w:t>digital</w:t>
      </w:r>
      <w:r w:rsidR="00EB2B21" w:rsidRPr="0093544D">
        <w:t xml:space="preserve"> file in MS-Word</w:t>
      </w:r>
      <w:r w:rsidR="004B4870" w:rsidRPr="0093544D">
        <w:rPr>
          <w:vertAlign w:val="superscript"/>
        </w:rPr>
        <w:t>©</w:t>
      </w:r>
      <w:r w:rsidR="00EB2B21" w:rsidRPr="0093544D">
        <w:t xml:space="preserve"> or Adobe PDF</w:t>
      </w:r>
      <w:r w:rsidR="004B4870" w:rsidRPr="0093544D">
        <w:rPr>
          <w:vertAlign w:val="superscript"/>
        </w:rPr>
        <w:t>©</w:t>
      </w:r>
      <w:r w:rsidR="00EB2B21" w:rsidRPr="0093544D">
        <w:t xml:space="preserve"> format, suitable for posting to the LARE website.</w:t>
      </w:r>
    </w:p>
    <w:p w:rsidR="00533D5E" w:rsidRPr="00533D5E" w:rsidRDefault="00441131" w:rsidP="00360184">
      <w:pPr>
        <w:pStyle w:val="NormalWeb"/>
        <w:tabs>
          <w:tab w:val="left" w:pos="360"/>
        </w:tabs>
        <w:spacing w:before="0" w:beforeAutospacing="0"/>
        <w:rPr>
          <w:rFonts w:ascii="Arial" w:hAnsi="Arial" w:cs="Arial"/>
          <w:color w:val="000066"/>
          <w:sz w:val="20"/>
          <w:szCs w:val="20"/>
        </w:rPr>
      </w:pPr>
      <w:r>
        <w:t>3</w:t>
      </w:r>
      <w:r w:rsidR="00360184">
        <w:t xml:space="preserve">.  </w:t>
      </w:r>
      <w:r w:rsidR="00EB2B21" w:rsidRPr="00024BCE">
        <w:t xml:space="preserve">The titles of the draft report and plan sheets must refer to the report as a “draft” version. Additionally, each page of the draft report and plan sheets must be labeled “Draft - Subject to Revision.” </w:t>
      </w:r>
      <w:r w:rsidR="00533D5E">
        <w:t xml:space="preserve"> </w:t>
      </w:r>
    </w:p>
    <w:p w:rsidR="00533D5E" w:rsidRPr="00533D5E" w:rsidRDefault="00441131" w:rsidP="00360184">
      <w:pPr>
        <w:pStyle w:val="NormalWeb"/>
        <w:tabs>
          <w:tab w:val="left" w:pos="0"/>
        </w:tabs>
        <w:spacing w:before="0" w:beforeAutospacing="0"/>
        <w:rPr>
          <w:rFonts w:ascii="Arial" w:hAnsi="Arial" w:cs="Arial"/>
          <w:color w:val="000066"/>
          <w:sz w:val="20"/>
          <w:szCs w:val="20"/>
        </w:rPr>
      </w:pPr>
      <w:r>
        <w:t>4</w:t>
      </w:r>
      <w:r w:rsidR="00360184">
        <w:t xml:space="preserve">.  </w:t>
      </w:r>
      <w:r w:rsidR="00533D5E">
        <w:t>To</w:t>
      </w:r>
      <w:r w:rsidR="00EB2B21" w:rsidRPr="00024BCE">
        <w:t xml:space="preserve"> facilitate review of the draft report and plan sheets, a meeting between a representative of the local sponsor, consultant, and </w:t>
      </w:r>
      <w:r w:rsidRPr="00024BCE">
        <w:t>LARE</w:t>
      </w:r>
      <w:r>
        <w:t xml:space="preserve"> project manager may</w:t>
      </w:r>
      <w:r w:rsidR="00EB2B21" w:rsidRPr="00024BCE">
        <w:t xml:space="preserve"> be held to discuss the review comments. This meeting will be coordinated by</w:t>
      </w:r>
      <w:r w:rsidR="004A29BC">
        <w:t xml:space="preserve"> the</w:t>
      </w:r>
      <w:r w:rsidR="00EB2B21" w:rsidRPr="00024BCE">
        <w:t xml:space="preserve"> LARE </w:t>
      </w:r>
      <w:r w:rsidR="004A29BC">
        <w:t>project manager</w:t>
      </w:r>
      <w:r w:rsidR="00EB2B21" w:rsidRPr="00024BCE">
        <w:t>.</w:t>
      </w:r>
    </w:p>
    <w:p w:rsidR="00F93D58" w:rsidRDefault="00441131" w:rsidP="00F93D58">
      <w:pPr>
        <w:widowControl w:val="0"/>
        <w:autoSpaceDE w:val="0"/>
        <w:autoSpaceDN w:val="0"/>
        <w:rPr>
          <w:rFonts w:ascii="Arial" w:hAnsi="Arial" w:cs="Arial"/>
          <w:color w:val="000066"/>
          <w:sz w:val="20"/>
          <w:szCs w:val="20"/>
        </w:rPr>
      </w:pPr>
      <w:r w:rsidRPr="0093544D">
        <w:t>5</w:t>
      </w:r>
      <w:r w:rsidR="00360184" w:rsidRPr="0093544D">
        <w:t xml:space="preserve">.  </w:t>
      </w:r>
      <w:r w:rsidR="00D15A70" w:rsidRPr="0093544D">
        <w:t>Upon addressing the review comments, two printed copies of the complete final report should be provided to the LARE project manager. In addition a digital copy of the full report including appendices, figures, maps and photos in either MS-Word</w:t>
      </w:r>
      <w:r w:rsidR="00D15A70" w:rsidRPr="0093544D">
        <w:rPr>
          <w:vertAlign w:val="superscript"/>
        </w:rPr>
        <w:t>©</w:t>
      </w:r>
      <w:r w:rsidR="00D15A70" w:rsidRPr="0093544D">
        <w:t xml:space="preserve"> or Adobe PDF</w:t>
      </w:r>
      <w:r w:rsidR="00D15A70" w:rsidRPr="0093544D">
        <w:rPr>
          <w:vertAlign w:val="superscript"/>
        </w:rPr>
        <w:t>©</w:t>
      </w:r>
      <w:r w:rsidR="00D15A70" w:rsidRPr="0093544D">
        <w:rPr>
          <w:sz w:val="18"/>
          <w:szCs w:val="18"/>
        </w:rPr>
        <w:t xml:space="preserve"> </w:t>
      </w:r>
      <w:r w:rsidR="00D15A70" w:rsidRPr="0093544D">
        <w:t xml:space="preserve">format should be provided to the LARE project manager. Do not submit multiple files that need to be </w:t>
      </w:r>
      <w:r w:rsidR="00D15A70" w:rsidRPr="0093544D">
        <w:rPr>
          <w:color w:val="000000"/>
        </w:rPr>
        <w:t xml:space="preserve">merged into one file </w:t>
      </w:r>
      <w:r w:rsidR="00D15A70" w:rsidRPr="0093544D">
        <w:t xml:space="preserve">for web posting. Two printed copies and one digital copy of the final report must also be provided to the project sponsor and pertinent agencies.  </w:t>
      </w:r>
      <w:r w:rsidR="00EB2B21" w:rsidRPr="0093544D">
        <w:t xml:space="preserve">Where the project area covers more than one county, </w:t>
      </w:r>
      <w:r w:rsidRPr="0093544D">
        <w:t xml:space="preserve">one </w:t>
      </w:r>
      <w:r w:rsidR="00EB2B21" w:rsidRPr="0093544D">
        <w:t>additional cop</w:t>
      </w:r>
      <w:r w:rsidRPr="0093544D">
        <w:t>y</w:t>
      </w:r>
      <w:r w:rsidR="00EB2B21" w:rsidRPr="0093544D">
        <w:t xml:space="preserve"> of the report and</w:t>
      </w:r>
      <w:r w:rsidR="00EB2B21" w:rsidRPr="00024BCE">
        <w:t xml:space="preserve"> plan sheets should be supplied for each additional county involved. </w:t>
      </w:r>
      <w:r w:rsidR="00193055">
        <w:rPr>
          <w:rFonts w:ascii="Arial" w:hAnsi="Arial" w:cs="Arial"/>
          <w:color w:val="000066"/>
          <w:sz w:val="20"/>
          <w:szCs w:val="20"/>
        </w:rPr>
        <w:t xml:space="preserve"> </w:t>
      </w:r>
      <w:r w:rsidR="00193055">
        <w:rPr>
          <w:rFonts w:ascii="Arial" w:hAnsi="Arial" w:cs="Arial"/>
          <w:color w:val="000066"/>
          <w:sz w:val="20"/>
          <w:szCs w:val="20"/>
        </w:rPr>
        <w:br/>
      </w:r>
    </w:p>
    <w:p w:rsidR="00F93D58" w:rsidRDefault="00F93D58" w:rsidP="00F93D58">
      <w:pPr>
        <w:widowControl w:val="0"/>
        <w:autoSpaceDE w:val="0"/>
        <w:autoSpaceDN w:val="0"/>
      </w:pPr>
      <w:r>
        <w:rPr>
          <w:rFonts w:ascii="Arial" w:hAnsi="Arial" w:cs="Arial"/>
          <w:color w:val="000066"/>
          <w:sz w:val="20"/>
          <w:szCs w:val="20"/>
        </w:rPr>
        <w:t xml:space="preserve">7. </w:t>
      </w:r>
      <w:r w:rsidR="00224427">
        <w:t>R</w:t>
      </w:r>
      <w:r w:rsidRPr="00024BCE">
        <w:t>eport</w:t>
      </w:r>
      <w:r>
        <w:t>s</w:t>
      </w:r>
      <w:r w:rsidRPr="00024BCE">
        <w:t xml:space="preserve"> must be reproduced with two-sided pag</w:t>
      </w:r>
      <w:r>
        <w:t>es for hard copies and</w:t>
      </w:r>
      <w:r w:rsidRPr="00024BCE">
        <w:t xml:space="preserve"> as</w:t>
      </w:r>
      <w:r>
        <w:t xml:space="preserve"> a single </w:t>
      </w:r>
      <w:r w:rsidR="00282FCF">
        <w:t>digital</w:t>
      </w:r>
      <w:r>
        <w:t xml:space="preserve"> file in M</w:t>
      </w:r>
      <w:r w:rsidR="004B4870">
        <w:t>S-</w:t>
      </w:r>
      <w:r>
        <w:t>Word</w:t>
      </w:r>
      <w:r w:rsidR="004B4870" w:rsidRPr="00A67994">
        <w:rPr>
          <w:vertAlign w:val="superscript"/>
        </w:rPr>
        <w:t>©</w:t>
      </w:r>
      <w:r>
        <w:t xml:space="preserve"> or </w:t>
      </w:r>
      <w:r w:rsidR="001D329C">
        <w:t>Adobe PDF</w:t>
      </w:r>
      <w:r w:rsidR="004B4870" w:rsidRPr="00A67994">
        <w:rPr>
          <w:vertAlign w:val="superscript"/>
        </w:rPr>
        <w:t>©</w:t>
      </w:r>
      <w:r w:rsidRPr="00024BCE">
        <w:t xml:space="preserve"> format, suitable for posting to the LARE website.</w:t>
      </w:r>
      <w:r w:rsidRPr="00CA11DE">
        <w:t xml:space="preserve"> </w:t>
      </w:r>
    </w:p>
    <w:p w:rsidR="00F93D58" w:rsidRDefault="00F93D58" w:rsidP="00F93D58">
      <w:pPr>
        <w:widowControl w:val="0"/>
        <w:autoSpaceDE w:val="0"/>
        <w:autoSpaceDN w:val="0"/>
        <w:ind w:left="360"/>
      </w:pPr>
      <w:r>
        <w:t>F</w:t>
      </w:r>
      <w:r w:rsidRPr="009569E8">
        <w:t xml:space="preserve">ollow </w:t>
      </w:r>
      <w:r>
        <w:t>these g</w:t>
      </w:r>
      <w:r w:rsidRPr="009569E8">
        <w:t xml:space="preserve">uidelines for </w:t>
      </w:r>
      <w:r>
        <w:t>e</w:t>
      </w:r>
      <w:r w:rsidRPr="009569E8">
        <w:t xml:space="preserve">lectronic </w:t>
      </w:r>
      <w:r>
        <w:t>c</w:t>
      </w:r>
      <w:r w:rsidRPr="009569E8">
        <w:t>opies</w:t>
      </w:r>
      <w:r>
        <w:t>:</w:t>
      </w:r>
    </w:p>
    <w:p w:rsidR="00F93D58" w:rsidRPr="003744D3" w:rsidRDefault="00F93D58" w:rsidP="00F93D58">
      <w:pPr>
        <w:widowControl w:val="0"/>
        <w:numPr>
          <w:ilvl w:val="0"/>
          <w:numId w:val="7"/>
        </w:numPr>
        <w:tabs>
          <w:tab w:val="clear" w:pos="1800"/>
          <w:tab w:val="num" w:pos="1080"/>
        </w:tabs>
        <w:autoSpaceDE w:val="0"/>
        <w:autoSpaceDN w:val="0"/>
        <w:ind w:left="1080"/>
      </w:pPr>
      <w:r>
        <w:t xml:space="preserve">Electronic file </w:t>
      </w:r>
      <w:r w:rsidRPr="003744D3">
        <w:t>names must follow this protocol: Name</w:t>
      </w:r>
      <w:r w:rsidR="001D329C">
        <w:t>_Water_Body</w:t>
      </w:r>
      <w:r w:rsidRPr="003744D3">
        <w:t>_</w:t>
      </w:r>
      <w:r w:rsidR="00441131">
        <w:t>Eng_Design_Project_Name_County_Month_Year.pdf or .doc</w:t>
      </w:r>
    </w:p>
    <w:p w:rsidR="00F93D58" w:rsidRDefault="00F93D58" w:rsidP="00F93D58">
      <w:pPr>
        <w:widowControl w:val="0"/>
        <w:numPr>
          <w:ilvl w:val="0"/>
          <w:numId w:val="7"/>
        </w:numPr>
        <w:tabs>
          <w:tab w:val="clear" w:pos="1800"/>
          <w:tab w:val="num" w:pos="1080"/>
        </w:tabs>
        <w:autoSpaceDE w:val="0"/>
        <w:autoSpaceDN w:val="0"/>
        <w:ind w:left="1080"/>
      </w:pPr>
      <w:r w:rsidRPr="003744D3">
        <w:t>All electronic copies must contain the complete digital copy of the full report</w:t>
      </w:r>
      <w:r w:rsidRPr="00A67994">
        <w:t xml:space="preserve"> including appendices, figures, maps and photos in either M</w:t>
      </w:r>
      <w:r w:rsidR="004B4870">
        <w:t>S-</w:t>
      </w:r>
      <w:r w:rsidRPr="00A67994">
        <w:t>Word</w:t>
      </w:r>
      <w:r w:rsidRPr="00A67994">
        <w:rPr>
          <w:vertAlign w:val="superscript"/>
        </w:rPr>
        <w:t>©</w:t>
      </w:r>
      <w:r w:rsidRPr="00A67994">
        <w:t xml:space="preserve"> or Adobe PDF</w:t>
      </w:r>
      <w:r w:rsidRPr="00A67994">
        <w:rPr>
          <w:vertAlign w:val="superscript"/>
        </w:rPr>
        <w:t>©</w:t>
      </w:r>
      <w:r w:rsidRPr="00A67994">
        <w:rPr>
          <w:sz w:val="18"/>
          <w:szCs w:val="18"/>
        </w:rPr>
        <w:t xml:space="preserve"> </w:t>
      </w:r>
      <w:r w:rsidRPr="00A67994">
        <w:t xml:space="preserve">format as a single </w:t>
      </w:r>
      <w:r w:rsidR="00282FCF">
        <w:t>digital</w:t>
      </w:r>
      <w:r w:rsidRPr="00A67994">
        <w:t xml:space="preserve"> file</w:t>
      </w:r>
      <w:r>
        <w:t>.  Do not prepare multiple files that need to be merged into one file for web posting.</w:t>
      </w:r>
    </w:p>
    <w:p w:rsidR="00533D5E" w:rsidRPr="00533D5E" w:rsidRDefault="00F93D58" w:rsidP="0093544D">
      <w:pPr>
        <w:widowControl w:val="0"/>
        <w:numPr>
          <w:ilvl w:val="0"/>
          <w:numId w:val="7"/>
        </w:numPr>
        <w:tabs>
          <w:tab w:val="clear" w:pos="1800"/>
          <w:tab w:val="num" w:pos="1080"/>
        </w:tabs>
        <w:autoSpaceDE w:val="0"/>
        <w:autoSpaceDN w:val="0"/>
        <w:ind w:left="1080"/>
      </w:pPr>
      <w:r>
        <w:t>Keep file sizes as small as possible to facilitate email exchange and downloading by adjusting pixel size on graphics, compressing photos, or exporting GIS files to pdf or jpeg formats.</w:t>
      </w:r>
    </w:p>
    <w:sectPr w:rsidR="00533D5E" w:rsidRPr="00533D5E" w:rsidSect="00AB4063">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292" w:rsidRDefault="00542292">
      <w:r>
        <w:separator/>
      </w:r>
    </w:p>
  </w:endnote>
  <w:endnote w:type="continuationSeparator" w:id="0">
    <w:p w:rsidR="00542292" w:rsidRDefault="0054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92" w:rsidRDefault="00542292">
    <w:pPr>
      <w:pStyle w:val="Footer"/>
    </w:pPr>
    <w:r>
      <w:t xml:space="preserve">Rev </w:t>
    </w:r>
    <w:r w:rsidR="0093544D">
      <w:t>December</w:t>
    </w:r>
    <w:r>
      <w:t xml:space="preserve"> 201</w:t>
    </w:r>
    <w:r w:rsidR="00441131">
      <w:t>6</w:t>
    </w:r>
    <w:r>
      <w:tab/>
    </w:r>
    <w:r>
      <w:rPr>
        <w:rStyle w:val="PageNumber"/>
      </w:rPr>
      <w:fldChar w:fldCharType="begin"/>
    </w:r>
    <w:r>
      <w:rPr>
        <w:rStyle w:val="PageNumber"/>
      </w:rPr>
      <w:instrText xml:space="preserve"> PAGE </w:instrText>
    </w:r>
    <w:r>
      <w:rPr>
        <w:rStyle w:val="PageNumber"/>
      </w:rPr>
      <w:fldChar w:fldCharType="separate"/>
    </w:r>
    <w:r w:rsidR="000B4F8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292" w:rsidRDefault="00542292">
      <w:r>
        <w:separator/>
      </w:r>
    </w:p>
  </w:footnote>
  <w:footnote w:type="continuationSeparator" w:id="0">
    <w:p w:rsidR="00542292" w:rsidRDefault="00542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1AE"/>
    <w:multiLevelType w:val="hybridMultilevel"/>
    <w:tmpl w:val="B682418E"/>
    <w:lvl w:ilvl="0" w:tplc="98AEF3C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631378"/>
    <w:multiLevelType w:val="hybridMultilevel"/>
    <w:tmpl w:val="28EA05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80BD1"/>
    <w:multiLevelType w:val="hybridMultilevel"/>
    <w:tmpl w:val="BF00D5C2"/>
    <w:lvl w:ilvl="0" w:tplc="527AA59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8A442FF"/>
    <w:multiLevelType w:val="hybridMultilevel"/>
    <w:tmpl w:val="008AE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6E3FB9"/>
    <w:multiLevelType w:val="hybridMultilevel"/>
    <w:tmpl w:val="700CF5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C3172B"/>
    <w:multiLevelType w:val="hybridMultilevel"/>
    <w:tmpl w:val="0F32610A"/>
    <w:lvl w:ilvl="0" w:tplc="98AEF3C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A66707"/>
    <w:multiLevelType w:val="hybridMultilevel"/>
    <w:tmpl w:val="B3068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1678C0"/>
    <w:multiLevelType w:val="hybridMultilevel"/>
    <w:tmpl w:val="85CA00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5"/>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55"/>
    <w:rsid w:val="00032A22"/>
    <w:rsid w:val="00050739"/>
    <w:rsid w:val="00076121"/>
    <w:rsid w:val="000B4F8F"/>
    <w:rsid w:val="000E1312"/>
    <w:rsid w:val="000F5416"/>
    <w:rsid w:val="000F68BE"/>
    <w:rsid w:val="0011173C"/>
    <w:rsid w:val="00112DA6"/>
    <w:rsid w:val="001257BE"/>
    <w:rsid w:val="00163F25"/>
    <w:rsid w:val="00166F79"/>
    <w:rsid w:val="0017764A"/>
    <w:rsid w:val="00193055"/>
    <w:rsid w:val="001D329C"/>
    <w:rsid w:val="00204173"/>
    <w:rsid w:val="00205F3E"/>
    <w:rsid w:val="00207C55"/>
    <w:rsid w:val="00224427"/>
    <w:rsid w:val="00265B9F"/>
    <w:rsid w:val="00282FCF"/>
    <w:rsid w:val="00286B7B"/>
    <w:rsid w:val="002F14D6"/>
    <w:rsid w:val="00360184"/>
    <w:rsid w:val="003D7E19"/>
    <w:rsid w:val="003E049E"/>
    <w:rsid w:val="00441131"/>
    <w:rsid w:val="00441D0E"/>
    <w:rsid w:val="00486A0B"/>
    <w:rsid w:val="004A29BC"/>
    <w:rsid w:val="004A2D89"/>
    <w:rsid w:val="004B2F59"/>
    <w:rsid w:val="004B4870"/>
    <w:rsid w:val="004C221F"/>
    <w:rsid w:val="004C2319"/>
    <w:rsid w:val="004C5663"/>
    <w:rsid w:val="004C68BD"/>
    <w:rsid w:val="004F0D4C"/>
    <w:rsid w:val="004F7900"/>
    <w:rsid w:val="005225BC"/>
    <w:rsid w:val="00531B79"/>
    <w:rsid w:val="00532FE0"/>
    <w:rsid w:val="00533D5E"/>
    <w:rsid w:val="00542292"/>
    <w:rsid w:val="005439F6"/>
    <w:rsid w:val="00551AB6"/>
    <w:rsid w:val="00586480"/>
    <w:rsid w:val="005D6807"/>
    <w:rsid w:val="00601575"/>
    <w:rsid w:val="00632C36"/>
    <w:rsid w:val="006C13EE"/>
    <w:rsid w:val="007000E7"/>
    <w:rsid w:val="0070063F"/>
    <w:rsid w:val="00782E40"/>
    <w:rsid w:val="007A4410"/>
    <w:rsid w:val="007A5CD7"/>
    <w:rsid w:val="007B13C8"/>
    <w:rsid w:val="007B247F"/>
    <w:rsid w:val="007D7A23"/>
    <w:rsid w:val="007F1C03"/>
    <w:rsid w:val="007F4BCD"/>
    <w:rsid w:val="008066AD"/>
    <w:rsid w:val="00817CF7"/>
    <w:rsid w:val="00850E94"/>
    <w:rsid w:val="00863D0F"/>
    <w:rsid w:val="0087783E"/>
    <w:rsid w:val="00881CAE"/>
    <w:rsid w:val="008D26D2"/>
    <w:rsid w:val="0093544D"/>
    <w:rsid w:val="009E53EB"/>
    <w:rsid w:val="00AA0192"/>
    <w:rsid w:val="00AA3840"/>
    <w:rsid w:val="00AA6260"/>
    <w:rsid w:val="00AB3EA4"/>
    <w:rsid w:val="00AB4063"/>
    <w:rsid w:val="00AB70EF"/>
    <w:rsid w:val="00AC44F7"/>
    <w:rsid w:val="00AD17E0"/>
    <w:rsid w:val="00AD1F82"/>
    <w:rsid w:val="00AD30BD"/>
    <w:rsid w:val="00AE3DF9"/>
    <w:rsid w:val="00AE77D1"/>
    <w:rsid w:val="00B01B24"/>
    <w:rsid w:val="00B31204"/>
    <w:rsid w:val="00B312CF"/>
    <w:rsid w:val="00BB12F2"/>
    <w:rsid w:val="00C3676E"/>
    <w:rsid w:val="00C410D4"/>
    <w:rsid w:val="00C658FC"/>
    <w:rsid w:val="00C841AB"/>
    <w:rsid w:val="00CC432C"/>
    <w:rsid w:val="00D06FDD"/>
    <w:rsid w:val="00D15A70"/>
    <w:rsid w:val="00D200B0"/>
    <w:rsid w:val="00D20BBB"/>
    <w:rsid w:val="00D30153"/>
    <w:rsid w:val="00D401BC"/>
    <w:rsid w:val="00D76D45"/>
    <w:rsid w:val="00D97B2B"/>
    <w:rsid w:val="00DC0438"/>
    <w:rsid w:val="00E053B9"/>
    <w:rsid w:val="00E232F3"/>
    <w:rsid w:val="00E24AB7"/>
    <w:rsid w:val="00E51BAC"/>
    <w:rsid w:val="00E708BF"/>
    <w:rsid w:val="00E7324D"/>
    <w:rsid w:val="00E745BD"/>
    <w:rsid w:val="00E86F09"/>
    <w:rsid w:val="00E87979"/>
    <w:rsid w:val="00EB2B21"/>
    <w:rsid w:val="00EC0AB8"/>
    <w:rsid w:val="00ED7961"/>
    <w:rsid w:val="00EF69D6"/>
    <w:rsid w:val="00F118DD"/>
    <w:rsid w:val="00F305C4"/>
    <w:rsid w:val="00F92B3B"/>
    <w:rsid w:val="00F93D58"/>
    <w:rsid w:val="00FB505E"/>
    <w:rsid w:val="00FE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063"/>
    <w:rPr>
      <w:sz w:val="24"/>
      <w:szCs w:val="24"/>
    </w:rPr>
  </w:style>
  <w:style w:type="paragraph" w:styleId="Heading1">
    <w:name w:val="heading 1"/>
    <w:basedOn w:val="Normal"/>
    <w:next w:val="Normal"/>
    <w:link w:val="Heading1Char"/>
    <w:qFormat/>
    <w:rsid w:val="00B31204"/>
    <w:pPr>
      <w:keepNext/>
      <w:autoSpaceDE w:val="0"/>
      <w:autoSpaceDN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76121"/>
    <w:pPr>
      <w:keepNext/>
      <w:widowControl w:val="0"/>
      <w:autoSpaceDE w:val="0"/>
      <w:autoSpaceDN w:val="0"/>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3055"/>
    <w:pPr>
      <w:spacing w:before="100" w:beforeAutospacing="1" w:after="100" w:afterAutospacing="1"/>
    </w:pPr>
  </w:style>
  <w:style w:type="character" w:customStyle="1" w:styleId="style11">
    <w:name w:val="style11"/>
    <w:basedOn w:val="DefaultParagraphFont"/>
    <w:rsid w:val="005439F6"/>
    <w:rPr>
      <w:color w:val="000000"/>
    </w:rPr>
  </w:style>
  <w:style w:type="paragraph" w:styleId="BalloonText">
    <w:name w:val="Balloon Text"/>
    <w:basedOn w:val="Normal"/>
    <w:semiHidden/>
    <w:rsid w:val="007B247F"/>
    <w:rPr>
      <w:rFonts w:ascii="Tahoma" w:hAnsi="Tahoma" w:cs="Tahoma"/>
      <w:sz w:val="16"/>
      <w:szCs w:val="16"/>
    </w:rPr>
  </w:style>
  <w:style w:type="character" w:styleId="Hyperlink">
    <w:name w:val="Hyperlink"/>
    <w:basedOn w:val="DefaultParagraphFont"/>
    <w:rsid w:val="00EB2B21"/>
    <w:rPr>
      <w:b w:val="0"/>
      <w:bCs w:val="0"/>
      <w:color w:val="003399"/>
      <w:u w:val="single"/>
    </w:rPr>
  </w:style>
  <w:style w:type="paragraph" w:styleId="BodyText">
    <w:name w:val="Body Text"/>
    <w:basedOn w:val="Normal"/>
    <w:rsid w:val="00EB2B21"/>
    <w:pPr>
      <w:autoSpaceDE w:val="0"/>
      <w:autoSpaceDN w:val="0"/>
      <w:spacing w:after="120"/>
    </w:pPr>
    <w:rPr>
      <w:sz w:val="20"/>
      <w:szCs w:val="20"/>
    </w:rPr>
  </w:style>
  <w:style w:type="character" w:styleId="CommentReference">
    <w:name w:val="annotation reference"/>
    <w:basedOn w:val="DefaultParagraphFont"/>
    <w:semiHidden/>
    <w:rsid w:val="00AE3DF9"/>
    <w:rPr>
      <w:sz w:val="16"/>
      <w:szCs w:val="16"/>
    </w:rPr>
  </w:style>
  <w:style w:type="paragraph" w:styleId="CommentText">
    <w:name w:val="annotation text"/>
    <w:basedOn w:val="Normal"/>
    <w:semiHidden/>
    <w:rsid w:val="00AE3DF9"/>
    <w:rPr>
      <w:sz w:val="20"/>
      <w:szCs w:val="20"/>
    </w:rPr>
  </w:style>
  <w:style w:type="paragraph" w:styleId="CommentSubject">
    <w:name w:val="annotation subject"/>
    <w:basedOn w:val="CommentText"/>
    <w:next w:val="CommentText"/>
    <w:semiHidden/>
    <w:rsid w:val="00AE3DF9"/>
    <w:rPr>
      <w:b/>
      <w:bCs/>
    </w:rPr>
  </w:style>
  <w:style w:type="paragraph" w:styleId="Header">
    <w:name w:val="header"/>
    <w:basedOn w:val="Normal"/>
    <w:rsid w:val="00AE77D1"/>
    <w:pPr>
      <w:tabs>
        <w:tab w:val="center" w:pos="4320"/>
        <w:tab w:val="right" w:pos="8640"/>
      </w:tabs>
    </w:pPr>
  </w:style>
  <w:style w:type="paragraph" w:styleId="Footer">
    <w:name w:val="footer"/>
    <w:basedOn w:val="Normal"/>
    <w:rsid w:val="00AE77D1"/>
    <w:pPr>
      <w:tabs>
        <w:tab w:val="center" w:pos="4320"/>
        <w:tab w:val="right" w:pos="8640"/>
      </w:tabs>
    </w:pPr>
  </w:style>
  <w:style w:type="character" w:styleId="PageNumber">
    <w:name w:val="page number"/>
    <w:basedOn w:val="DefaultParagraphFont"/>
    <w:rsid w:val="00AE77D1"/>
  </w:style>
  <w:style w:type="character" w:customStyle="1" w:styleId="Heading2Char">
    <w:name w:val="Heading 2 Char"/>
    <w:basedOn w:val="DefaultParagraphFont"/>
    <w:link w:val="Heading2"/>
    <w:rsid w:val="00076121"/>
    <w:rPr>
      <w:b/>
      <w:bCs/>
    </w:rPr>
  </w:style>
  <w:style w:type="paragraph" w:styleId="List">
    <w:name w:val="List"/>
    <w:basedOn w:val="Normal"/>
    <w:rsid w:val="00076121"/>
    <w:pPr>
      <w:autoSpaceDE w:val="0"/>
      <w:autoSpaceDN w:val="0"/>
      <w:ind w:left="360" w:hanging="360"/>
    </w:pPr>
    <w:rPr>
      <w:sz w:val="20"/>
      <w:szCs w:val="20"/>
    </w:rPr>
  </w:style>
  <w:style w:type="paragraph" w:styleId="List2">
    <w:name w:val="List 2"/>
    <w:basedOn w:val="Normal"/>
    <w:rsid w:val="00FB505E"/>
    <w:pPr>
      <w:ind w:left="720" w:hanging="360"/>
      <w:contextualSpacing/>
    </w:pPr>
  </w:style>
  <w:style w:type="character" w:customStyle="1" w:styleId="Heading1Char">
    <w:name w:val="Heading 1 Char"/>
    <w:basedOn w:val="DefaultParagraphFont"/>
    <w:link w:val="Heading1"/>
    <w:rsid w:val="00B31204"/>
    <w:rPr>
      <w:rFonts w:ascii="Arial" w:hAnsi="Arial" w:cs="Arial"/>
      <w:b/>
      <w:bCs/>
      <w:kern w:val="32"/>
      <w:sz w:val="32"/>
      <w:szCs w:val="32"/>
    </w:rPr>
  </w:style>
  <w:style w:type="character" w:styleId="FollowedHyperlink">
    <w:name w:val="FollowedHyperlink"/>
    <w:basedOn w:val="DefaultParagraphFont"/>
    <w:rsid w:val="004A29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063"/>
    <w:rPr>
      <w:sz w:val="24"/>
      <w:szCs w:val="24"/>
    </w:rPr>
  </w:style>
  <w:style w:type="paragraph" w:styleId="Heading1">
    <w:name w:val="heading 1"/>
    <w:basedOn w:val="Normal"/>
    <w:next w:val="Normal"/>
    <w:link w:val="Heading1Char"/>
    <w:qFormat/>
    <w:rsid w:val="00B31204"/>
    <w:pPr>
      <w:keepNext/>
      <w:autoSpaceDE w:val="0"/>
      <w:autoSpaceDN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76121"/>
    <w:pPr>
      <w:keepNext/>
      <w:widowControl w:val="0"/>
      <w:autoSpaceDE w:val="0"/>
      <w:autoSpaceDN w:val="0"/>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3055"/>
    <w:pPr>
      <w:spacing w:before="100" w:beforeAutospacing="1" w:after="100" w:afterAutospacing="1"/>
    </w:pPr>
  </w:style>
  <w:style w:type="character" w:customStyle="1" w:styleId="style11">
    <w:name w:val="style11"/>
    <w:basedOn w:val="DefaultParagraphFont"/>
    <w:rsid w:val="005439F6"/>
    <w:rPr>
      <w:color w:val="000000"/>
    </w:rPr>
  </w:style>
  <w:style w:type="paragraph" w:styleId="BalloonText">
    <w:name w:val="Balloon Text"/>
    <w:basedOn w:val="Normal"/>
    <w:semiHidden/>
    <w:rsid w:val="007B247F"/>
    <w:rPr>
      <w:rFonts w:ascii="Tahoma" w:hAnsi="Tahoma" w:cs="Tahoma"/>
      <w:sz w:val="16"/>
      <w:szCs w:val="16"/>
    </w:rPr>
  </w:style>
  <w:style w:type="character" w:styleId="Hyperlink">
    <w:name w:val="Hyperlink"/>
    <w:basedOn w:val="DefaultParagraphFont"/>
    <w:rsid w:val="00EB2B21"/>
    <w:rPr>
      <w:b w:val="0"/>
      <w:bCs w:val="0"/>
      <w:color w:val="003399"/>
      <w:u w:val="single"/>
    </w:rPr>
  </w:style>
  <w:style w:type="paragraph" w:styleId="BodyText">
    <w:name w:val="Body Text"/>
    <w:basedOn w:val="Normal"/>
    <w:rsid w:val="00EB2B21"/>
    <w:pPr>
      <w:autoSpaceDE w:val="0"/>
      <w:autoSpaceDN w:val="0"/>
      <w:spacing w:after="120"/>
    </w:pPr>
    <w:rPr>
      <w:sz w:val="20"/>
      <w:szCs w:val="20"/>
    </w:rPr>
  </w:style>
  <w:style w:type="character" w:styleId="CommentReference">
    <w:name w:val="annotation reference"/>
    <w:basedOn w:val="DefaultParagraphFont"/>
    <w:semiHidden/>
    <w:rsid w:val="00AE3DF9"/>
    <w:rPr>
      <w:sz w:val="16"/>
      <w:szCs w:val="16"/>
    </w:rPr>
  </w:style>
  <w:style w:type="paragraph" w:styleId="CommentText">
    <w:name w:val="annotation text"/>
    <w:basedOn w:val="Normal"/>
    <w:semiHidden/>
    <w:rsid w:val="00AE3DF9"/>
    <w:rPr>
      <w:sz w:val="20"/>
      <w:szCs w:val="20"/>
    </w:rPr>
  </w:style>
  <w:style w:type="paragraph" w:styleId="CommentSubject">
    <w:name w:val="annotation subject"/>
    <w:basedOn w:val="CommentText"/>
    <w:next w:val="CommentText"/>
    <w:semiHidden/>
    <w:rsid w:val="00AE3DF9"/>
    <w:rPr>
      <w:b/>
      <w:bCs/>
    </w:rPr>
  </w:style>
  <w:style w:type="paragraph" w:styleId="Header">
    <w:name w:val="header"/>
    <w:basedOn w:val="Normal"/>
    <w:rsid w:val="00AE77D1"/>
    <w:pPr>
      <w:tabs>
        <w:tab w:val="center" w:pos="4320"/>
        <w:tab w:val="right" w:pos="8640"/>
      </w:tabs>
    </w:pPr>
  </w:style>
  <w:style w:type="paragraph" w:styleId="Footer">
    <w:name w:val="footer"/>
    <w:basedOn w:val="Normal"/>
    <w:rsid w:val="00AE77D1"/>
    <w:pPr>
      <w:tabs>
        <w:tab w:val="center" w:pos="4320"/>
        <w:tab w:val="right" w:pos="8640"/>
      </w:tabs>
    </w:pPr>
  </w:style>
  <w:style w:type="character" w:styleId="PageNumber">
    <w:name w:val="page number"/>
    <w:basedOn w:val="DefaultParagraphFont"/>
    <w:rsid w:val="00AE77D1"/>
  </w:style>
  <w:style w:type="character" w:customStyle="1" w:styleId="Heading2Char">
    <w:name w:val="Heading 2 Char"/>
    <w:basedOn w:val="DefaultParagraphFont"/>
    <w:link w:val="Heading2"/>
    <w:rsid w:val="00076121"/>
    <w:rPr>
      <w:b/>
      <w:bCs/>
    </w:rPr>
  </w:style>
  <w:style w:type="paragraph" w:styleId="List">
    <w:name w:val="List"/>
    <w:basedOn w:val="Normal"/>
    <w:rsid w:val="00076121"/>
    <w:pPr>
      <w:autoSpaceDE w:val="0"/>
      <w:autoSpaceDN w:val="0"/>
      <w:ind w:left="360" w:hanging="360"/>
    </w:pPr>
    <w:rPr>
      <w:sz w:val="20"/>
      <w:szCs w:val="20"/>
    </w:rPr>
  </w:style>
  <w:style w:type="paragraph" w:styleId="List2">
    <w:name w:val="List 2"/>
    <w:basedOn w:val="Normal"/>
    <w:rsid w:val="00FB505E"/>
    <w:pPr>
      <w:ind w:left="720" w:hanging="360"/>
      <w:contextualSpacing/>
    </w:pPr>
  </w:style>
  <w:style w:type="character" w:customStyle="1" w:styleId="Heading1Char">
    <w:name w:val="Heading 1 Char"/>
    <w:basedOn w:val="DefaultParagraphFont"/>
    <w:link w:val="Heading1"/>
    <w:rsid w:val="00B31204"/>
    <w:rPr>
      <w:rFonts w:ascii="Arial" w:hAnsi="Arial" w:cs="Arial"/>
      <w:b/>
      <w:bCs/>
      <w:kern w:val="32"/>
      <w:sz w:val="32"/>
      <w:szCs w:val="32"/>
    </w:rPr>
  </w:style>
  <w:style w:type="character" w:styleId="FollowedHyperlink">
    <w:name w:val="FollowedHyperlink"/>
    <w:basedOn w:val="DefaultParagraphFont"/>
    <w:rsid w:val="004A29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5381">
      <w:bodyDiv w:val="1"/>
      <w:marLeft w:val="0"/>
      <w:marRight w:val="0"/>
      <w:marTop w:val="0"/>
      <w:marBottom w:val="0"/>
      <w:divBdr>
        <w:top w:val="none" w:sz="0" w:space="0" w:color="auto"/>
        <w:left w:val="none" w:sz="0" w:space="0" w:color="auto"/>
        <w:bottom w:val="none" w:sz="0" w:space="0" w:color="auto"/>
        <w:right w:val="none" w:sz="0" w:space="0" w:color="auto"/>
      </w:divBdr>
      <w:divsChild>
        <w:div w:id="2079090619">
          <w:marLeft w:val="30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ing.purdue.edu/watersheds/webinars/Region5/Region%205%20webinar_final.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SCOPE OF SERVICES FOR ENGINEERING FEASIBILITY STUDY</vt:lpstr>
    </vt:vector>
  </TitlesOfParts>
  <Company>DNR</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SERVICES FOR ENGINEERING FEASIBILITY STUDY</dc:title>
  <dc:creator>Doug Nusbaum</dc:creator>
  <cp:lastModifiedBy>gbiberdorf</cp:lastModifiedBy>
  <cp:revision>2</cp:revision>
  <cp:lastPrinted>2007-08-13T13:31:00Z</cp:lastPrinted>
  <dcterms:created xsi:type="dcterms:W3CDTF">2016-12-01T18:32:00Z</dcterms:created>
  <dcterms:modified xsi:type="dcterms:W3CDTF">2016-12-01T18:32:00Z</dcterms:modified>
</cp:coreProperties>
</file>